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0CA45" w14:textId="09EFE31A" w:rsidR="009F1FAE" w:rsidRPr="009A603C" w:rsidRDefault="009F1FAE" w:rsidP="009F1FAE">
      <w:pPr>
        <w:pStyle w:val="a3"/>
        <w:rPr>
          <w:sz w:val="22"/>
          <w:szCs w:val="22"/>
        </w:rPr>
      </w:pPr>
      <w:r w:rsidRPr="009A603C">
        <w:rPr>
          <w:sz w:val="22"/>
          <w:szCs w:val="22"/>
        </w:rPr>
        <w:t xml:space="preserve">Договор на оказание услуг № </w:t>
      </w:r>
      <w:r w:rsidR="005156E7">
        <w:rPr>
          <w:sz w:val="22"/>
          <w:szCs w:val="22"/>
        </w:rPr>
        <w:t xml:space="preserve"> </w:t>
      </w:r>
    </w:p>
    <w:p w14:paraId="576C6B92" w14:textId="77777777" w:rsidR="009F1FAE" w:rsidRPr="009A603C" w:rsidRDefault="009F1FAE" w:rsidP="009F1FAE">
      <w:pPr>
        <w:jc w:val="both"/>
        <w:rPr>
          <w:sz w:val="22"/>
          <w:szCs w:val="22"/>
        </w:rPr>
      </w:pPr>
    </w:p>
    <w:p w14:paraId="75679237" w14:textId="77777777" w:rsidR="009F1FAE" w:rsidRPr="009A603C" w:rsidRDefault="009F1FAE" w:rsidP="009F1FAE">
      <w:pPr>
        <w:jc w:val="both"/>
        <w:rPr>
          <w:sz w:val="22"/>
          <w:szCs w:val="22"/>
        </w:rPr>
      </w:pPr>
    </w:p>
    <w:p w14:paraId="216133A8" w14:textId="6D88D3AB" w:rsidR="009F1FAE" w:rsidRPr="009A603C" w:rsidRDefault="009F1FAE" w:rsidP="009F1FAE">
      <w:pPr>
        <w:tabs>
          <w:tab w:val="left" w:pos="5812"/>
        </w:tabs>
        <w:jc w:val="center"/>
        <w:rPr>
          <w:sz w:val="22"/>
          <w:szCs w:val="22"/>
        </w:rPr>
      </w:pPr>
      <w:r w:rsidRPr="009A603C">
        <w:rPr>
          <w:sz w:val="22"/>
          <w:szCs w:val="22"/>
        </w:rPr>
        <w:t>г. Санкт-Петербург</w:t>
      </w:r>
      <w:r w:rsidRPr="009A603C">
        <w:rPr>
          <w:sz w:val="22"/>
          <w:szCs w:val="22"/>
        </w:rPr>
        <w:tab/>
      </w:r>
      <w:r w:rsidRPr="009A603C">
        <w:rPr>
          <w:sz w:val="22"/>
          <w:szCs w:val="22"/>
        </w:rPr>
        <w:tab/>
        <w:t xml:space="preserve">              </w:t>
      </w:r>
      <w:proofErr w:type="gramStart"/>
      <w:r w:rsidRPr="009A603C">
        <w:rPr>
          <w:sz w:val="22"/>
          <w:szCs w:val="22"/>
        </w:rPr>
        <w:t xml:space="preserve">   «</w:t>
      </w:r>
      <w:proofErr w:type="gramEnd"/>
      <w:r w:rsidRPr="009A603C">
        <w:rPr>
          <w:sz w:val="22"/>
          <w:szCs w:val="22"/>
        </w:rPr>
        <w:t>___»____________ 202</w:t>
      </w:r>
      <w:r w:rsidR="005156E7">
        <w:rPr>
          <w:sz w:val="22"/>
          <w:szCs w:val="22"/>
        </w:rPr>
        <w:t xml:space="preserve">3 </w:t>
      </w:r>
      <w:r w:rsidRPr="009A603C">
        <w:rPr>
          <w:sz w:val="22"/>
          <w:szCs w:val="22"/>
        </w:rPr>
        <w:t>г.</w:t>
      </w:r>
    </w:p>
    <w:p w14:paraId="29076842" w14:textId="77777777" w:rsidR="009F1FAE" w:rsidRPr="009A603C" w:rsidRDefault="009F1FAE" w:rsidP="009F1FAE">
      <w:pPr>
        <w:jc w:val="both"/>
        <w:rPr>
          <w:sz w:val="22"/>
          <w:szCs w:val="22"/>
        </w:rPr>
      </w:pPr>
    </w:p>
    <w:p w14:paraId="1C37769C" w14:textId="7F54A495" w:rsidR="009F1FAE" w:rsidRPr="009A603C" w:rsidRDefault="009F1FAE" w:rsidP="009F1FAE">
      <w:pPr>
        <w:pStyle w:val="a5"/>
        <w:ind w:firstLine="72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 xml:space="preserve">Акционерное общество «Петербургская сбытовая компания», именуемое в дальнейшем </w:t>
      </w:r>
      <w:r w:rsidRPr="009A603C">
        <w:rPr>
          <w:b/>
          <w:sz w:val="22"/>
          <w:szCs w:val="22"/>
        </w:rPr>
        <w:t>«Заказчик» (или «Сторона-1»),</w:t>
      </w:r>
      <w:r w:rsidRPr="009A603C">
        <w:rPr>
          <w:sz w:val="22"/>
          <w:szCs w:val="22"/>
        </w:rPr>
        <w:t xml:space="preserve"> </w:t>
      </w:r>
      <w:r w:rsidR="009170D6" w:rsidRPr="009A603C">
        <w:rPr>
          <w:sz w:val="22"/>
          <w:szCs w:val="22"/>
        </w:rPr>
        <w:t xml:space="preserve">в </w:t>
      </w:r>
      <w:r w:rsidR="009170D6" w:rsidRPr="002837D9">
        <w:rPr>
          <w:sz w:val="22"/>
          <w:szCs w:val="22"/>
        </w:rPr>
        <w:t xml:space="preserve">лице </w:t>
      </w:r>
      <w:r w:rsidR="009170D6">
        <w:rPr>
          <w:sz w:val="22"/>
          <w:szCs w:val="22"/>
        </w:rPr>
        <w:t>___________________________</w:t>
      </w:r>
      <w:r w:rsidR="009170D6" w:rsidRPr="002837D9">
        <w:rPr>
          <w:sz w:val="22"/>
          <w:szCs w:val="22"/>
        </w:rPr>
        <w:t xml:space="preserve">, действующего на основании </w:t>
      </w:r>
      <w:r w:rsidR="009170D6">
        <w:rPr>
          <w:sz w:val="22"/>
          <w:szCs w:val="22"/>
        </w:rPr>
        <w:t>__________</w:t>
      </w:r>
      <w:r w:rsidR="009170D6" w:rsidRPr="002837D9">
        <w:rPr>
          <w:sz w:val="22"/>
          <w:szCs w:val="22"/>
        </w:rPr>
        <w:t xml:space="preserve">, </w:t>
      </w:r>
      <w:proofErr w:type="gramStart"/>
      <w:r w:rsidR="009170D6" w:rsidRPr="002837D9">
        <w:rPr>
          <w:sz w:val="22"/>
          <w:szCs w:val="22"/>
        </w:rPr>
        <w:t>с</w:t>
      </w:r>
      <w:r w:rsidR="009170D6" w:rsidRPr="009A603C" w:rsidDel="009170D6">
        <w:rPr>
          <w:sz w:val="22"/>
          <w:szCs w:val="22"/>
        </w:rPr>
        <w:t xml:space="preserve"> </w:t>
      </w:r>
      <w:r w:rsidRPr="009A603C">
        <w:rPr>
          <w:sz w:val="22"/>
          <w:szCs w:val="22"/>
        </w:rPr>
        <w:t xml:space="preserve"> одной</w:t>
      </w:r>
      <w:proofErr w:type="gramEnd"/>
      <w:r w:rsidRPr="009A603C">
        <w:rPr>
          <w:sz w:val="22"/>
          <w:szCs w:val="22"/>
        </w:rPr>
        <w:t xml:space="preserve"> стороны,</w:t>
      </w:r>
    </w:p>
    <w:p w14:paraId="16CDEEDB" w14:textId="0B0BD78F" w:rsidR="009F1FAE" w:rsidRPr="009A603C" w:rsidRDefault="009F1FAE" w:rsidP="009F1FAE">
      <w:pPr>
        <w:pStyle w:val="a5"/>
        <w:ind w:firstLine="72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 xml:space="preserve">и </w:t>
      </w:r>
      <w:r w:rsidR="005156E7">
        <w:rPr>
          <w:sz w:val="22"/>
          <w:szCs w:val="22"/>
        </w:rPr>
        <w:t>___________________________</w:t>
      </w:r>
      <w:r w:rsidR="002864F8">
        <w:rPr>
          <w:sz w:val="22"/>
          <w:szCs w:val="22"/>
        </w:rPr>
        <w:t xml:space="preserve"> «</w:t>
      </w:r>
      <w:r w:rsidR="005156E7">
        <w:rPr>
          <w:sz w:val="22"/>
          <w:szCs w:val="22"/>
        </w:rPr>
        <w:t>___________________________</w:t>
      </w:r>
      <w:r w:rsidR="002864F8">
        <w:rPr>
          <w:sz w:val="22"/>
          <w:szCs w:val="22"/>
        </w:rPr>
        <w:t>»</w:t>
      </w:r>
      <w:r w:rsidRPr="009A603C">
        <w:rPr>
          <w:sz w:val="22"/>
          <w:szCs w:val="22"/>
        </w:rPr>
        <w:t xml:space="preserve">, именуемое в дальнейшем </w:t>
      </w:r>
      <w:r w:rsidRPr="009A603C">
        <w:rPr>
          <w:b/>
          <w:sz w:val="22"/>
          <w:szCs w:val="22"/>
        </w:rPr>
        <w:t>«Исполнитель» (или «Сторона-2»),</w:t>
      </w:r>
      <w:r w:rsidRPr="009A603C">
        <w:rPr>
          <w:sz w:val="22"/>
          <w:szCs w:val="22"/>
        </w:rPr>
        <w:t xml:space="preserve">  в </w:t>
      </w:r>
      <w:r w:rsidRPr="002837D9">
        <w:rPr>
          <w:sz w:val="22"/>
          <w:szCs w:val="22"/>
        </w:rPr>
        <w:t xml:space="preserve">лице </w:t>
      </w:r>
      <w:r w:rsidR="005156E7">
        <w:rPr>
          <w:sz w:val="22"/>
          <w:szCs w:val="22"/>
        </w:rPr>
        <w:t>___________________________</w:t>
      </w:r>
      <w:r w:rsidRPr="002837D9">
        <w:rPr>
          <w:sz w:val="22"/>
          <w:szCs w:val="22"/>
        </w:rPr>
        <w:t xml:space="preserve">, действующего на основании </w:t>
      </w:r>
      <w:r w:rsidR="005156E7">
        <w:rPr>
          <w:sz w:val="22"/>
          <w:szCs w:val="22"/>
        </w:rPr>
        <w:t>__________</w:t>
      </w:r>
      <w:r w:rsidRPr="002837D9">
        <w:rPr>
          <w:sz w:val="22"/>
          <w:szCs w:val="22"/>
        </w:rPr>
        <w:t>, с другой стороны</w:t>
      </w:r>
      <w:r w:rsidRPr="009A603C">
        <w:rPr>
          <w:sz w:val="22"/>
          <w:szCs w:val="22"/>
        </w:rPr>
        <w:t>, при совместном упоминании именуемые «Стороны», заключили настоящий Договор о нижеследующем.</w:t>
      </w:r>
    </w:p>
    <w:p w14:paraId="7550F32A" w14:textId="77777777" w:rsidR="009F1FAE" w:rsidRPr="009A603C" w:rsidRDefault="009F1FAE" w:rsidP="009F1FAE">
      <w:pPr>
        <w:jc w:val="both"/>
        <w:rPr>
          <w:sz w:val="22"/>
          <w:szCs w:val="22"/>
        </w:rPr>
      </w:pPr>
    </w:p>
    <w:p w14:paraId="3D8D8785" w14:textId="77777777" w:rsidR="009F1FAE" w:rsidRPr="009A603C" w:rsidRDefault="009F1FAE" w:rsidP="009F1FAE">
      <w:pPr>
        <w:numPr>
          <w:ilvl w:val="0"/>
          <w:numId w:val="9"/>
        </w:numPr>
        <w:jc w:val="center"/>
        <w:rPr>
          <w:b/>
          <w:sz w:val="22"/>
          <w:szCs w:val="22"/>
        </w:rPr>
      </w:pPr>
      <w:r w:rsidRPr="009A603C">
        <w:rPr>
          <w:b/>
          <w:sz w:val="22"/>
          <w:szCs w:val="22"/>
        </w:rPr>
        <w:t>Предмет Договора</w:t>
      </w:r>
    </w:p>
    <w:p w14:paraId="7994DD7E" w14:textId="302903F6" w:rsidR="009F1FAE" w:rsidRPr="009A603C" w:rsidRDefault="009F1FAE" w:rsidP="009F1FAE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b/>
          <w:sz w:val="22"/>
          <w:szCs w:val="22"/>
        </w:rPr>
      </w:pPr>
      <w:r w:rsidRPr="009A603C">
        <w:rPr>
          <w:rFonts w:eastAsia="MS Mincho"/>
          <w:sz w:val="22"/>
          <w:szCs w:val="22"/>
        </w:rPr>
        <w:t>Исполнитель принимает на себя обязательство оказать услуги по поддержке официальных групп в социальных сетях</w:t>
      </w:r>
      <w:r w:rsidR="009170D6">
        <w:rPr>
          <w:rFonts w:eastAsia="MS Mincho"/>
          <w:sz w:val="22"/>
          <w:szCs w:val="22"/>
        </w:rPr>
        <w:t xml:space="preserve"> </w:t>
      </w:r>
      <w:r w:rsidRPr="009A603C">
        <w:rPr>
          <w:rFonts w:eastAsia="MS Mincho"/>
          <w:sz w:val="22"/>
          <w:szCs w:val="22"/>
        </w:rPr>
        <w:t xml:space="preserve">и передать Заказчику установленные Договором отчетные документы, а Заказчик обязуется принять услуги и оплатить их </w:t>
      </w:r>
      <w:r w:rsidRPr="009A603C">
        <w:rPr>
          <w:sz w:val="22"/>
          <w:szCs w:val="22"/>
        </w:rPr>
        <w:t>в соответствии с условиями настоящего Договора</w:t>
      </w:r>
      <w:r w:rsidRPr="009A603C">
        <w:rPr>
          <w:rFonts w:eastAsia="MS Mincho"/>
          <w:sz w:val="22"/>
          <w:szCs w:val="22"/>
        </w:rPr>
        <w:t>.</w:t>
      </w:r>
    </w:p>
    <w:p w14:paraId="5F02255B" w14:textId="77777777" w:rsidR="009F1FAE" w:rsidRPr="009A603C" w:rsidRDefault="009F1FAE" w:rsidP="009F1FAE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9A603C">
        <w:rPr>
          <w:sz w:val="22"/>
          <w:szCs w:val="22"/>
        </w:rPr>
        <w:t xml:space="preserve">Объем и содержание конкретных услуг, оказываемых в рамках настоящего Договора, определяется заданиями Заказчика в рамках Технического задания, являющегося Приложением </w:t>
      </w:r>
      <w:r w:rsidRPr="009A603C">
        <w:rPr>
          <w:sz w:val="22"/>
          <w:szCs w:val="22"/>
        </w:rPr>
        <w:br/>
        <w:t>№ 1 к настоящему Договору.</w:t>
      </w:r>
    </w:p>
    <w:p w14:paraId="705FF430" w14:textId="77241CA9" w:rsidR="009F1FAE" w:rsidRDefault="009F1FAE" w:rsidP="009F1FAE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9A603C">
        <w:rPr>
          <w:sz w:val="22"/>
          <w:szCs w:val="22"/>
        </w:rPr>
        <w:t>Услуги оказываются силами и средствами Исполнителя. Исполнитель самостоятельно обеспечивает своих работников (специалистов) необходимыми инструментами, приборами, оборудованием, оснасткой, спецодеждой. Исполнитель несет ответственность за качество используемых при оказании услуг материалов, а также обязан предоставить Заказчику необходимые сертификаты на них (соответствия, санитарно-гигиенический и пр.).</w:t>
      </w:r>
    </w:p>
    <w:p w14:paraId="3F6C740F" w14:textId="2A5D95F4" w:rsidR="000965C2" w:rsidRPr="009A603C" w:rsidRDefault="000965C2" w:rsidP="009F1FAE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0965C2">
        <w:rPr>
          <w:sz w:val="22"/>
          <w:szCs w:val="22"/>
        </w:rPr>
        <w:t>Исключительные права на все результаты интеллектуальной деятельности, созданные при выполнении работ по договору, включая промежуточные, принадлежат Заказчику.</w:t>
      </w:r>
    </w:p>
    <w:p w14:paraId="2C27D75D" w14:textId="77777777" w:rsidR="009F1FAE" w:rsidRPr="009A603C" w:rsidRDefault="009F1FAE" w:rsidP="009F1FAE">
      <w:pPr>
        <w:tabs>
          <w:tab w:val="left" w:pos="-720"/>
        </w:tabs>
        <w:suppressAutoHyphens/>
        <w:jc w:val="both"/>
        <w:rPr>
          <w:sz w:val="22"/>
          <w:szCs w:val="22"/>
        </w:rPr>
      </w:pPr>
    </w:p>
    <w:p w14:paraId="0F7DE36E" w14:textId="77777777" w:rsidR="009F1FAE" w:rsidRPr="009A603C" w:rsidRDefault="009F1FAE" w:rsidP="009F1FAE">
      <w:pPr>
        <w:numPr>
          <w:ilvl w:val="0"/>
          <w:numId w:val="9"/>
        </w:numPr>
        <w:jc w:val="center"/>
        <w:rPr>
          <w:b/>
          <w:sz w:val="22"/>
          <w:szCs w:val="22"/>
        </w:rPr>
      </w:pPr>
      <w:r w:rsidRPr="009A603C">
        <w:rPr>
          <w:b/>
          <w:sz w:val="22"/>
          <w:szCs w:val="22"/>
        </w:rPr>
        <w:t>Права и обязанности сторон</w:t>
      </w:r>
    </w:p>
    <w:p w14:paraId="6B8AA1DD" w14:textId="77777777" w:rsidR="009F1FAE" w:rsidRPr="009A603C" w:rsidRDefault="009F1FAE" w:rsidP="009F1FAE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spacing w:val="-2"/>
          <w:sz w:val="22"/>
          <w:szCs w:val="22"/>
        </w:rPr>
      </w:pPr>
      <w:r w:rsidRPr="009A603C">
        <w:rPr>
          <w:b/>
          <w:spacing w:val="-2"/>
          <w:sz w:val="22"/>
          <w:szCs w:val="22"/>
        </w:rPr>
        <w:t>Заказчик обязуется:</w:t>
      </w:r>
    </w:p>
    <w:p w14:paraId="40709040" w14:textId="77777777" w:rsidR="009F1FAE" w:rsidRPr="009A603C" w:rsidRDefault="009F1FAE" w:rsidP="009F1FAE">
      <w:pPr>
        <w:numPr>
          <w:ilvl w:val="0"/>
          <w:numId w:val="4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своевременно по запросу Исполнителя предоставлять имеющуюся у Заказчика информацию, необходимую Исполнителю для выполнения своих обязательств в рамках настоящего Договора;</w:t>
      </w:r>
    </w:p>
    <w:p w14:paraId="395AAF8E" w14:textId="77777777" w:rsidR="009F1FAE" w:rsidRPr="009A603C" w:rsidRDefault="009F1FAE" w:rsidP="009F1FAE">
      <w:pPr>
        <w:numPr>
          <w:ilvl w:val="0"/>
          <w:numId w:val="4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в соответствии с условиями настоящего Договора принять услуги Исполнителя и оплатить их в полном объеме;</w:t>
      </w:r>
    </w:p>
    <w:p w14:paraId="670DBF4A" w14:textId="77777777" w:rsidR="009F1FAE" w:rsidRPr="009A603C" w:rsidRDefault="009F1FAE" w:rsidP="009F1FAE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spacing w:val="-2"/>
          <w:sz w:val="22"/>
          <w:szCs w:val="22"/>
        </w:rPr>
      </w:pPr>
      <w:r w:rsidRPr="009A603C">
        <w:rPr>
          <w:b/>
          <w:spacing w:val="-2"/>
          <w:sz w:val="22"/>
          <w:szCs w:val="22"/>
        </w:rPr>
        <w:t>Заказчик вправе:</w:t>
      </w:r>
    </w:p>
    <w:p w14:paraId="15705885" w14:textId="77777777" w:rsidR="009F1FAE" w:rsidRPr="009A603C" w:rsidRDefault="009F1FAE" w:rsidP="009F1FAE">
      <w:pPr>
        <w:numPr>
          <w:ilvl w:val="0"/>
          <w:numId w:val="14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В любое время осуществлять контроль за ходом оказания Исполнителем услуг в рамках настоящего Договора; при обнаружении нарушений Заказчик вправе приостановить работы и потребовать устранения нарушений и оказания услуг в соответствии с условиями настоящего Договора.</w:t>
      </w:r>
    </w:p>
    <w:p w14:paraId="1200A99B" w14:textId="77777777" w:rsidR="009F1FAE" w:rsidRPr="009A603C" w:rsidRDefault="009F1FAE" w:rsidP="009F1FAE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spacing w:val="-2"/>
          <w:sz w:val="22"/>
          <w:szCs w:val="22"/>
        </w:rPr>
      </w:pPr>
      <w:r w:rsidRPr="009A603C">
        <w:rPr>
          <w:b/>
          <w:spacing w:val="-2"/>
          <w:sz w:val="22"/>
          <w:szCs w:val="22"/>
        </w:rPr>
        <w:t>Исполнитель обязуется:</w:t>
      </w:r>
    </w:p>
    <w:p w14:paraId="3E775721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оказывать услуги в полном объеме, на высоком профессиональном уровне, в соответствии с заданием Заказчика;</w:t>
      </w:r>
    </w:p>
    <w:p w14:paraId="03567332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по требованию Заказчика представлять промежуточные отчеты о ходе оказания услуг по Договору;</w:t>
      </w:r>
    </w:p>
    <w:p w14:paraId="268DEF5A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по окончании оказания услуг предоставить Заказчику отчетные документы, заключения или иные документы об оказанных услугах с приложением подтверждающих документов;</w:t>
      </w:r>
    </w:p>
    <w:p w14:paraId="2E240D4A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не передавать третьим лицам любую информацию о Заказчике, ставшую известной Исполнителю при оказании услуг по настоящему Договору, за исключением информации, подлежащей раскрытию третьим лицам по законодательству РФ.</w:t>
      </w:r>
    </w:p>
    <w:p w14:paraId="381E8F33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z w:val="22"/>
          <w:szCs w:val="22"/>
        </w:rPr>
        <w:t>при оказании услуг на территории Заказчика соблюдать требования правил внутреннего распорядка, пропускного и внутриобъектового режима, установленных у Заказчика, техники безопасности, пожарной безопасности. Заказчик имеет право требовать замену персонала, нарушающего дисциплину;</w:t>
      </w:r>
    </w:p>
    <w:p w14:paraId="07685DAA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pacing w:val="-2"/>
          <w:sz w:val="22"/>
          <w:szCs w:val="22"/>
        </w:rPr>
      </w:pPr>
      <w:r w:rsidRPr="009A603C">
        <w:rPr>
          <w:sz w:val="22"/>
          <w:szCs w:val="22"/>
        </w:rPr>
        <w:t>в случае невозможности оказания услуг по настоящему Договору Исполнитель в письменной форме извещает об этом Заказчика и в течение 3 (трех) рабочих дней с даты направления такого извещения возвращает на расчетный счет Заказчика суммы авансовых платежей;</w:t>
      </w:r>
    </w:p>
    <w:p w14:paraId="49DDF6D5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нести риск случайной гибели или случайного повреждения материалов, результата оказанных услуг до окончательной приемки услуг Заказчиком;</w:t>
      </w:r>
    </w:p>
    <w:p w14:paraId="63532C6F" w14:textId="77777777" w:rsidR="009F1FAE" w:rsidRPr="009A603C" w:rsidRDefault="009F1FAE" w:rsidP="009F1FAE">
      <w:pPr>
        <w:numPr>
          <w:ilvl w:val="0"/>
          <w:numId w:val="5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Исполнитель</w:t>
      </w:r>
      <w:r w:rsidRPr="009A603C">
        <w:rPr>
          <w:iCs/>
          <w:sz w:val="22"/>
          <w:szCs w:val="22"/>
        </w:rPr>
        <w:t xml:space="preserve"> </w:t>
      </w:r>
      <w:r w:rsidRPr="009A603C">
        <w:rPr>
          <w:sz w:val="22"/>
          <w:szCs w:val="22"/>
        </w:rPr>
        <w:t>обязуется раскрывать Заказчику сведения о собственниках (номинальных владельцах) долей/акций/паев Исполнителя</w:t>
      </w:r>
      <w:r w:rsidRPr="009A603C">
        <w:rPr>
          <w:iCs/>
          <w:sz w:val="22"/>
          <w:szCs w:val="22"/>
        </w:rPr>
        <w:t xml:space="preserve">, </w:t>
      </w:r>
      <w:r w:rsidRPr="009A603C">
        <w:rPr>
          <w:sz w:val="22"/>
          <w:szCs w:val="22"/>
        </w:rPr>
        <w:t xml:space="preserve">по форме, предусмотренной приложением к настоящему </w:t>
      </w:r>
      <w:r w:rsidRPr="009A603C">
        <w:rPr>
          <w:iCs/>
          <w:sz w:val="22"/>
          <w:szCs w:val="22"/>
        </w:rPr>
        <w:t xml:space="preserve">Договору, </w:t>
      </w:r>
      <w:r w:rsidRPr="009A603C">
        <w:rPr>
          <w:sz w:val="22"/>
          <w:szCs w:val="22"/>
        </w:rPr>
        <w:t>с указанием бенефициаров (в том числе конечного выгодоприобретателя/ бенефициара) с предоставлением подтверждающих документов.</w:t>
      </w:r>
    </w:p>
    <w:p w14:paraId="08DC7D1D" w14:textId="77777777" w:rsidR="009F1FAE" w:rsidRPr="009A603C" w:rsidRDefault="009F1FAE" w:rsidP="009F1FAE">
      <w:pPr>
        <w:shd w:val="clear" w:color="auto" w:fill="FFFFFF"/>
        <w:ind w:firstLine="426"/>
        <w:jc w:val="both"/>
        <w:rPr>
          <w:b/>
          <w:sz w:val="22"/>
          <w:szCs w:val="22"/>
        </w:rPr>
      </w:pPr>
      <w:r w:rsidRPr="009A603C">
        <w:rPr>
          <w:sz w:val="22"/>
          <w:szCs w:val="22"/>
        </w:rPr>
        <w:lastRenderedPageBreak/>
        <w:t>В случае любых изменений сведений о собственниках (номинальных владельцах) долей/акций/паев Исполнителя,</w:t>
      </w:r>
      <w:r w:rsidRPr="009A603C">
        <w:rPr>
          <w:iCs/>
          <w:sz w:val="22"/>
          <w:szCs w:val="22"/>
        </w:rPr>
        <w:t xml:space="preserve"> </w:t>
      </w:r>
      <w:r w:rsidRPr="009A603C">
        <w:rPr>
          <w:sz w:val="22"/>
          <w:szCs w:val="22"/>
        </w:rPr>
        <w:t>включая бенефициаров (в том числе конечного выгодоприобретателя/бенефициара), а также о смене единоличного исполнительного органа, Исполнитель обязуется в течение 5 (пяти) календарных дней с даты наступления таких изменений предоставить Заказчику</w:t>
      </w:r>
      <w:r w:rsidRPr="009A603C">
        <w:rPr>
          <w:iCs/>
          <w:sz w:val="22"/>
          <w:szCs w:val="22"/>
        </w:rPr>
        <w:t xml:space="preserve"> </w:t>
      </w:r>
      <w:r w:rsidRPr="009A603C">
        <w:rPr>
          <w:sz w:val="22"/>
          <w:szCs w:val="22"/>
        </w:rPr>
        <w:t>актуализированные сведения.</w:t>
      </w:r>
    </w:p>
    <w:p w14:paraId="0DB86C66" w14:textId="77777777" w:rsidR="009F1FAE" w:rsidRPr="009A603C" w:rsidRDefault="009F1FAE" w:rsidP="009F1FAE">
      <w:pPr>
        <w:shd w:val="clear" w:color="auto" w:fill="FFFFFF"/>
        <w:ind w:firstLine="426"/>
        <w:jc w:val="both"/>
        <w:rPr>
          <w:b/>
          <w:sz w:val="22"/>
          <w:szCs w:val="22"/>
        </w:rPr>
      </w:pPr>
      <w:r w:rsidRPr="009A603C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от 27.07.2006 г. № 152-ФЗ «О персональных данных».</w:t>
      </w:r>
    </w:p>
    <w:p w14:paraId="772334A2" w14:textId="77777777" w:rsidR="009F1FAE" w:rsidRPr="009A603C" w:rsidRDefault="009F1FAE" w:rsidP="009F1FAE">
      <w:pPr>
        <w:shd w:val="clear" w:color="auto" w:fill="FFFFFF"/>
        <w:ind w:firstLine="426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Положения настоящего пункта Стороны признают существенным условием Договора. В случае невыполнения или ненадлежащего выполнения Исполнителем</w:t>
      </w:r>
      <w:r w:rsidRPr="009A603C">
        <w:rPr>
          <w:iCs/>
          <w:sz w:val="22"/>
          <w:szCs w:val="22"/>
        </w:rPr>
        <w:t xml:space="preserve"> </w:t>
      </w:r>
      <w:r w:rsidRPr="009A603C">
        <w:rPr>
          <w:sz w:val="22"/>
          <w:szCs w:val="22"/>
        </w:rPr>
        <w:t>обязательств, предусмотренных настоящим пунктом, Заказчик</w:t>
      </w:r>
      <w:r w:rsidRPr="009A603C">
        <w:rPr>
          <w:iCs/>
          <w:sz w:val="22"/>
          <w:szCs w:val="22"/>
        </w:rPr>
        <w:t xml:space="preserve"> </w:t>
      </w:r>
      <w:r w:rsidRPr="009A603C">
        <w:rPr>
          <w:sz w:val="22"/>
          <w:szCs w:val="22"/>
        </w:rPr>
        <w:t>вправе в одностороннем внесудебном порядке расторгнуть Договор.</w:t>
      </w:r>
    </w:p>
    <w:p w14:paraId="1CA711CE" w14:textId="77777777" w:rsidR="009F1FAE" w:rsidRPr="009A603C" w:rsidRDefault="009F1FAE" w:rsidP="009F1FAE">
      <w:pPr>
        <w:shd w:val="clear" w:color="auto" w:fill="FFFFFF"/>
        <w:ind w:firstLine="426"/>
        <w:jc w:val="both"/>
        <w:rPr>
          <w:b/>
          <w:sz w:val="22"/>
          <w:szCs w:val="22"/>
        </w:rPr>
      </w:pPr>
    </w:p>
    <w:p w14:paraId="5062D57D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color w:val="000000" w:themeColor="text1"/>
          <w:sz w:val="22"/>
          <w:szCs w:val="22"/>
        </w:rPr>
        <w:t>2.3.1.</w:t>
      </w:r>
      <w:r w:rsidRPr="009A603C">
        <w:rPr>
          <w:sz w:val="22"/>
          <w:szCs w:val="22"/>
        </w:rPr>
        <w:t xml:space="preserve"> Исполнитель обязуется предоставить Заказчику документы, подтверждающие реальность оказанных услуг по требованию Заказчика в течение 5-ти рабочих дней с момента поступления такого требования от Заказчика.</w:t>
      </w:r>
    </w:p>
    <w:p w14:paraId="7AA50B73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К документам, подтверждающим реальность выполненных работ/оказанных услуг для целей исполнения требований настоящего пункта, могут относится следующие документы, включая, но не ограничиваясь: фото и видеоматериалы, подтверждающие ход выполнения работ, документы, подтверждающие наличие у Исполнителя необходимых технических и трудовых ресурсов (собственных или привлеченных на основании гражданско-правовых договоров) и соответствующего опыта для исполнения Договора, кадровые документы (в т.ч. журнал пропусков с указанием ФИО сотрудников, которые проходили на территорию для выполнения работ, журналы проведения инструктажей по технике безопасности, табеля учета рабочего времени сотрудников и др.), сертификаты соответствия товара, акты осмотра, дефектные ведомости и иные документы, подтверждающие реальность совершаемых сделок.</w:t>
      </w:r>
    </w:p>
    <w:p w14:paraId="28B54253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color w:val="000000" w:themeColor="text1"/>
          <w:sz w:val="22"/>
          <w:szCs w:val="22"/>
        </w:rPr>
        <w:t>2.3.2.</w:t>
      </w:r>
      <w:r w:rsidRPr="009A603C">
        <w:rPr>
          <w:sz w:val="22"/>
          <w:szCs w:val="22"/>
        </w:rPr>
        <w:t xml:space="preserve"> В случае привлечения к исполнению работ соисполнителей (субподрядных организаций), Исполнитель обязуется ежеквартально предоставлять документы, обосновывающие необходимость привлечения субподрядных организаций, а также дополнительно предоставляет указанные в настоящем пункте документы в течение 5-ти рабочих дней с момента поступления такого требования от Заказчика.</w:t>
      </w:r>
    </w:p>
    <w:p w14:paraId="4CBE3442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color w:val="000000" w:themeColor="text1"/>
          <w:sz w:val="22"/>
          <w:szCs w:val="22"/>
        </w:rPr>
        <w:t>2.3.3.</w:t>
      </w:r>
      <w:r w:rsidRPr="009A603C">
        <w:rPr>
          <w:sz w:val="22"/>
          <w:szCs w:val="22"/>
        </w:rPr>
        <w:t xml:space="preserve"> Документы, указанные в </w:t>
      </w:r>
      <w:proofErr w:type="spellStart"/>
      <w:r w:rsidRPr="009A603C">
        <w:rPr>
          <w:sz w:val="22"/>
          <w:szCs w:val="22"/>
        </w:rPr>
        <w:t>п.п</w:t>
      </w:r>
      <w:proofErr w:type="spellEnd"/>
      <w:r w:rsidRPr="009A603C">
        <w:rPr>
          <w:sz w:val="22"/>
          <w:szCs w:val="22"/>
        </w:rPr>
        <w:t>. </w:t>
      </w:r>
      <w:r w:rsidRPr="009A603C">
        <w:rPr>
          <w:color w:val="000000" w:themeColor="text1"/>
          <w:sz w:val="22"/>
          <w:szCs w:val="22"/>
        </w:rPr>
        <w:t xml:space="preserve">2.3.1.- 2.3.2. </w:t>
      </w:r>
      <w:r w:rsidRPr="009A603C">
        <w:rPr>
          <w:sz w:val="22"/>
          <w:szCs w:val="22"/>
        </w:rPr>
        <w:t>настоящего Договора предоставляются Исполнителем в объеме, позволяющем в достаточной мере убедиться в реальности исполнения Договора Исполнителем и привлеченными соисполнителями (субподрядными организациями) и могут быть направлены по факсу и/или электронной почте, по реквизитам, указанным в разделе 12 Договора с последующей досылкой оригиналов документов в течение 5-ти рабочих дней.</w:t>
      </w:r>
    </w:p>
    <w:p w14:paraId="37E7941B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color w:val="000000" w:themeColor="text1"/>
          <w:sz w:val="22"/>
          <w:szCs w:val="22"/>
        </w:rPr>
        <w:t>2.3.4.</w:t>
      </w:r>
      <w:r w:rsidRPr="009A603C">
        <w:rPr>
          <w:sz w:val="22"/>
          <w:szCs w:val="22"/>
        </w:rPr>
        <w:t xml:space="preserve"> Стороны договорились, что предоставление документов, указанных в </w:t>
      </w:r>
      <w:proofErr w:type="spellStart"/>
      <w:r w:rsidRPr="009A603C">
        <w:rPr>
          <w:sz w:val="22"/>
          <w:szCs w:val="22"/>
        </w:rPr>
        <w:t>п.п</w:t>
      </w:r>
      <w:proofErr w:type="spellEnd"/>
      <w:r w:rsidRPr="009A603C">
        <w:rPr>
          <w:sz w:val="22"/>
          <w:szCs w:val="22"/>
        </w:rPr>
        <w:t>. </w:t>
      </w:r>
      <w:r w:rsidRPr="009A603C">
        <w:rPr>
          <w:color w:val="000000" w:themeColor="text1"/>
          <w:sz w:val="22"/>
          <w:szCs w:val="22"/>
        </w:rPr>
        <w:t xml:space="preserve">2.3.1.-2.3.2. </w:t>
      </w:r>
      <w:r w:rsidRPr="009A603C">
        <w:rPr>
          <w:sz w:val="22"/>
          <w:szCs w:val="22"/>
        </w:rPr>
        <w:t>настоящего Договора, не является предоставлением отчетных документов для целей бухгалтерского и налогового учета, не отменяет и не заменяет иных положений договора о предоставлении каких-либо отчетных, справочных, товарно-сопроводительных или каких-либо иных документов.</w:t>
      </w:r>
    </w:p>
    <w:p w14:paraId="4A299844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color w:val="000000" w:themeColor="text1"/>
          <w:sz w:val="22"/>
          <w:szCs w:val="22"/>
        </w:rPr>
        <w:t xml:space="preserve">Документы, указанные в </w:t>
      </w:r>
      <w:proofErr w:type="spellStart"/>
      <w:r w:rsidRPr="009A603C">
        <w:rPr>
          <w:sz w:val="22"/>
          <w:szCs w:val="22"/>
        </w:rPr>
        <w:t>п.п</w:t>
      </w:r>
      <w:proofErr w:type="spellEnd"/>
      <w:r w:rsidRPr="009A603C">
        <w:rPr>
          <w:sz w:val="22"/>
          <w:szCs w:val="22"/>
        </w:rPr>
        <w:t>. </w:t>
      </w:r>
      <w:r w:rsidRPr="009A603C">
        <w:rPr>
          <w:color w:val="000000" w:themeColor="text1"/>
          <w:sz w:val="22"/>
          <w:szCs w:val="22"/>
        </w:rPr>
        <w:t xml:space="preserve">2.3.1.- 2.3.2., предоставляются исключительно в целях подтверждения реальности исполнения </w:t>
      </w:r>
      <w:r w:rsidRPr="009A603C">
        <w:rPr>
          <w:sz w:val="22"/>
          <w:szCs w:val="22"/>
        </w:rPr>
        <w:t>Исполнителем</w:t>
      </w:r>
      <w:r w:rsidRPr="009A603C">
        <w:rPr>
          <w:color w:val="000000" w:themeColor="text1"/>
          <w:sz w:val="22"/>
          <w:szCs w:val="22"/>
        </w:rPr>
        <w:t xml:space="preserve"> хозяйственных операций и не могут являться подтверждением надлежащего исполнения Договора, не свидетельствуют о намерении </w:t>
      </w:r>
      <w:r w:rsidRPr="009A603C">
        <w:rPr>
          <w:sz w:val="22"/>
          <w:szCs w:val="22"/>
        </w:rPr>
        <w:t xml:space="preserve">Заказчика </w:t>
      </w:r>
      <w:r w:rsidRPr="009A603C">
        <w:rPr>
          <w:color w:val="000000" w:themeColor="text1"/>
          <w:sz w:val="22"/>
          <w:szCs w:val="22"/>
        </w:rPr>
        <w:t xml:space="preserve">принять работы (услуги) и/ или товар по Договору полностью или в части или согласиться с качеством работ (услуг) и/или товаров, предоставляемых по Договору, </w:t>
      </w:r>
      <w:r w:rsidRPr="009A603C">
        <w:rPr>
          <w:sz w:val="22"/>
          <w:szCs w:val="22"/>
        </w:rPr>
        <w:t xml:space="preserve">не освобождают Исполнителя от ответственности за неисполнение и/или ненадлежащее исполнение обязательств по Договору или </w:t>
      </w:r>
      <w:proofErr w:type="spellStart"/>
      <w:r w:rsidRPr="009A603C">
        <w:rPr>
          <w:sz w:val="22"/>
          <w:szCs w:val="22"/>
        </w:rPr>
        <w:t>неуведомление</w:t>
      </w:r>
      <w:proofErr w:type="spellEnd"/>
      <w:r w:rsidRPr="009A603C">
        <w:rPr>
          <w:sz w:val="22"/>
          <w:szCs w:val="22"/>
        </w:rPr>
        <w:t xml:space="preserve"> о несвоевременном исполнении, а также не исключают возможности предъявления Заказчиком претензий Исполнителю по какому-либо вопросу и не влияют на сроки направления каких-либо уведомлений, претензий и/или иной корреспонденции по Договору.</w:t>
      </w:r>
    </w:p>
    <w:p w14:paraId="38C334FB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2.3.5. Во исполнение постановления Правительства РФ от 03.12.2020 № 2013 «О минимальной доле закупок товаров российского происхождения» Исполнитель обязуется заполнить и предоставить Заказчику данные о стране происхождения товара, в том числе поставленного при оказании закупаемых услуг, в соответствии с приложением № 5 к настоящему договору в течение 10 рабочих дней с момента поставки товара, в том числе поставляемого при оказании закупаемых услуг.</w:t>
      </w:r>
    </w:p>
    <w:p w14:paraId="33D45794" w14:textId="77777777" w:rsidR="009F1FAE" w:rsidRPr="009A603C" w:rsidRDefault="009F1FAE" w:rsidP="009F1FAE">
      <w:pPr>
        <w:spacing w:line="23" w:lineRule="atLeast"/>
        <w:ind w:firstLine="567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2.3.6. Во исполнение постановления Правительства РФ от 03.12.2020 № 2013 «О минимальной доле закупок товаров российского происхождения» (далее – Постановление № 2013) Исполнитель обязуется не осуществлять замену товара (товаров), содержащегося (содержащихся) в одном из реестров, предусмотренных  пунктом 2 Постановления № 2013</w:t>
      </w:r>
      <w:r w:rsidRPr="009A603C">
        <w:rPr>
          <w:sz w:val="22"/>
          <w:szCs w:val="22"/>
        </w:rPr>
        <w:footnoteReference w:id="2"/>
      </w:r>
      <w:r w:rsidRPr="009A603C">
        <w:rPr>
          <w:sz w:val="22"/>
          <w:szCs w:val="22"/>
        </w:rPr>
        <w:t>, на товар (товары), не  содержащийся  (не содержащиеся) в таких реестрах.</w:t>
      </w:r>
    </w:p>
    <w:p w14:paraId="74308CCC" w14:textId="77777777" w:rsidR="009F1FAE" w:rsidRPr="009A603C" w:rsidRDefault="009F1FAE" w:rsidP="009F1FAE">
      <w:pPr>
        <w:shd w:val="clear" w:color="auto" w:fill="FFFFFF"/>
        <w:ind w:firstLine="426"/>
        <w:jc w:val="both"/>
        <w:rPr>
          <w:b/>
          <w:sz w:val="22"/>
          <w:szCs w:val="22"/>
        </w:rPr>
      </w:pPr>
    </w:p>
    <w:p w14:paraId="05966B9E" w14:textId="77777777" w:rsidR="009F1FAE" w:rsidRPr="009A603C" w:rsidRDefault="009F1FAE" w:rsidP="009F1FAE">
      <w:pPr>
        <w:numPr>
          <w:ilvl w:val="0"/>
          <w:numId w:val="7"/>
        </w:numPr>
        <w:tabs>
          <w:tab w:val="left" w:pos="-720"/>
        </w:tabs>
        <w:suppressAutoHyphens/>
        <w:jc w:val="both"/>
        <w:rPr>
          <w:b/>
          <w:sz w:val="22"/>
          <w:szCs w:val="22"/>
        </w:rPr>
      </w:pPr>
      <w:r w:rsidRPr="009A603C">
        <w:rPr>
          <w:b/>
          <w:spacing w:val="-2"/>
          <w:sz w:val="22"/>
          <w:szCs w:val="22"/>
        </w:rPr>
        <w:t>Исполнитель имеет право:</w:t>
      </w:r>
    </w:p>
    <w:p w14:paraId="76AB4976" w14:textId="77777777" w:rsidR="009F1FAE" w:rsidRPr="009A603C" w:rsidRDefault="009F1FAE" w:rsidP="009F1FAE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обращаться к Заказчику за предоставлением информации и материалов, необходимых для оказания услуг. Форма предоставления информации, материалов определяется Сторонами в рабочем порядке;</w:t>
      </w:r>
    </w:p>
    <w:p w14:paraId="242E357F" w14:textId="77777777" w:rsidR="009F1FAE" w:rsidRPr="009A603C" w:rsidRDefault="009F1FAE" w:rsidP="009F1FAE">
      <w:pPr>
        <w:numPr>
          <w:ilvl w:val="0"/>
          <w:numId w:val="6"/>
        </w:numPr>
        <w:tabs>
          <w:tab w:val="left" w:pos="-720"/>
        </w:tabs>
        <w:suppressAutoHyphens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привлекать к исполнению настоящего Договора третьих лиц, не предусмотренных настоящим Договором (соисполнителей), только с письменного согласия Заказчика. В этом случае Исполнитель несет перед Заказчиком ответственность за последствия неисполнения или ненадлежащего исполнения обязательств соисполнителем.</w:t>
      </w:r>
    </w:p>
    <w:p w14:paraId="1BC705E8" w14:textId="77777777" w:rsidR="009F1FAE" w:rsidRPr="009A603C" w:rsidRDefault="009F1FAE" w:rsidP="009F1FAE">
      <w:pPr>
        <w:jc w:val="both"/>
        <w:rPr>
          <w:sz w:val="22"/>
          <w:szCs w:val="22"/>
        </w:rPr>
      </w:pPr>
    </w:p>
    <w:p w14:paraId="3D3A54AC" w14:textId="77777777" w:rsidR="009F1FAE" w:rsidRPr="009A603C" w:rsidRDefault="009F1FAE" w:rsidP="009F1FAE">
      <w:pPr>
        <w:numPr>
          <w:ilvl w:val="0"/>
          <w:numId w:val="1"/>
        </w:numPr>
        <w:tabs>
          <w:tab w:val="left" w:pos="-720"/>
        </w:tabs>
        <w:suppressAutoHyphens/>
        <w:jc w:val="center"/>
        <w:rPr>
          <w:b/>
          <w:spacing w:val="-2"/>
          <w:sz w:val="22"/>
          <w:szCs w:val="22"/>
        </w:rPr>
      </w:pPr>
      <w:r w:rsidRPr="009A603C">
        <w:rPr>
          <w:b/>
          <w:sz w:val="22"/>
          <w:szCs w:val="22"/>
        </w:rPr>
        <w:t>Срок действия Договора</w:t>
      </w:r>
    </w:p>
    <w:p w14:paraId="01CF1797" w14:textId="77777777" w:rsidR="009F1FAE" w:rsidRPr="009A603C" w:rsidRDefault="009F1FAE" w:rsidP="009F1FAE">
      <w:pPr>
        <w:numPr>
          <w:ilvl w:val="1"/>
          <w:numId w:val="1"/>
        </w:numPr>
        <w:tabs>
          <w:tab w:val="clear" w:pos="1018"/>
          <w:tab w:val="num" w:pos="0"/>
        </w:tabs>
        <w:suppressAutoHyphens/>
        <w:ind w:left="0" w:firstLine="709"/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 xml:space="preserve">Настоящий Договор вступает в </w:t>
      </w:r>
      <w:r w:rsidRPr="009A603C">
        <w:rPr>
          <w:sz w:val="22"/>
          <w:szCs w:val="22"/>
        </w:rPr>
        <w:t>силу с даты его подписания и действует в части оказания услуг в течение 12 месяцев., а в остальной части – до полного исполнения Сторонами принятых на себя обязательств</w:t>
      </w:r>
      <w:r w:rsidRPr="009A603C">
        <w:rPr>
          <w:spacing w:val="-2"/>
          <w:sz w:val="22"/>
          <w:szCs w:val="22"/>
        </w:rPr>
        <w:t>.</w:t>
      </w:r>
    </w:p>
    <w:p w14:paraId="00C8ABD0" w14:textId="77777777" w:rsidR="009F1FAE" w:rsidRPr="009A603C" w:rsidRDefault="009F1FAE" w:rsidP="009F1FAE">
      <w:pPr>
        <w:numPr>
          <w:ilvl w:val="1"/>
          <w:numId w:val="1"/>
        </w:numPr>
        <w:tabs>
          <w:tab w:val="clear" w:pos="1018"/>
          <w:tab w:val="num" w:pos="0"/>
        </w:tabs>
        <w:ind w:left="0" w:firstLine="684"/>
        <w:jc w:val="both"/>
        <w:rPr>
          <w:b/>
          <w:sz w:val="22"/>
          <w:szCs w:val="22"/>
        </w:rPr>
      </w:pPr>
      <w:r w:rsidRPr="009A603C">
        <w:rPr>
          <w:sz w:val="22"/>
          <w:szCs w:val="22"/>
        </w:rPr>
        <w:t>Сроки оказания услуг в рамках настоящего Договора, иные дополнительные условия определяются Приложением № 1.</w:t>
      </w:r>
    </w:p>
    <w:p w14:paraId="2D7407A2" w14:textId="77777777" w:rsidR="009F1FAE" w:rsidRPr="009A603C" w:rsidRDefault="009F1FAE" w:rsidP="009F1FAE">
      <w:pPr>
        <w:jc w:val="both"/>
        <w:rPr>
          <w:sz w:val="22"/>
          <w:szCs w:val="22"/>
        </w:rPr>
      </w:pPr>
    </w:p>
    <w:p w14:paraId="57559DBF" w14:textId="77777777" w:rsidR="009F1FAE" w:rsidRPr="009A603C" w:rsidRDefault="009F1FAE" w:rsidP="009F1FAE">
      <w:pPr>
        <w:numPr>
          <w:ilvl w:val="0"/>
          <w:numId w:val="1"/>
        </w:numPr>
        <w:tabs>
          <w:tab w:val="left" w:pos="-720"/>
        </w:tabs>
        <w:suppressAutoHyphens/>
        <w:jc w:val="center"/>
        <w:rPr>
          <w:b/>
          <w:sz w:val="22"/>
          <w:szCs w:val="22"/>
        </w:rPr>
      </w:pPr>
      <w:r w:rsidRPr="009A603C">
        <w:rPr>
          <w:b/>
          <w:sz w:val="22"/>
          <w:szCs w:val="22"/>
        </w:rPr>
        <w:t>Стоимость услуг и порядок оплаты</w:t>
      </w:r>
      <w:r w:rsidRPr="009A603C">
        <w:rPr>
          <w:sz w:val="22"/>
          <w:szCs w:val="22"/>
        </w:rPr>
        <w:t xml:space="preserve"> </w:t>
      </w:r>
    </w:p>
    <w:p w14:paraId="0A919586" w14:textId="4C9E424B" w:rsidR="009F1FAE" w:rsidRPr="009A603C" w:rsidRDefault="009F1FAE" w:rsidP="009F1FAE">
      <w:pPr>
        <w:numPr>
          <w:ilvl w:val="1"/>
          <w:numId w:val="1"/>
        </w:numPr>
        <w:tabs>
          <w:tab w:val="clear" w:pos="1018"/>
          <w:tab w:val="num" w:pos="568"/>
        </w:tabs>
        <w:ind w:left="0" w:firstLine="568"/>
        <w:jc w:val="both"/>
        <w:rPr>
          <w:color w:val="000000"/>
          <w:sz w:val="22"/>
          <w:szCs w:val="22"/>
        </w:rPr>
      </w:pPr>
      <w:r w:rsidRPr="009A603C">
        <w:rPr>
          <w:color w:val="000000"/>
          <w:sz w:val="22"/>
          <w:szCs w:val="22"/>
        </w:rPr>
        <w:t xml:space="preserve">Общая стоимость услуг в рамках договора составляет </w:t>
      </w:r>
      <w:r w:rsidR="005156E7">
        <w:rPr>
          <w:sz w:val="22"/>
          <w:szCs w:val="22"/>
        </w:rPr>
        <w:t>___________________________</w:t>
      </w:r>
      <w:r w:rsidRPr="009A603C">
        <w:rPr>
          <w:color w:val="000000"/>
          <w:sz w:val="22"/>
          <w:szCs w:val="22"/>
        </w:rPr>
        <w:t xml:space="preserve"> (</w:t>
      </w:r>
      <w:r w:rsidR="005156E7">
        <w:rPr>
          <w:sz w:val="22"/>
          <w:szCs w:val="22"/>
        </w:rPr>
        <w:t>___________________________</w:t>
      </w:r>
      <w:r w:rsidRPr="009A603C">
        <w:rPr>
          <w:color w:val="000000"/>
          <w:sz w:val="22"/>
          <w:szCs w:val="22"/>
        </w:rPr>
        <w:t xml:space="preserve">) руб. 00 коп., </w:t>
      </w:r>
      <w:r w:rsidRPr="002837D9">
        <w:rPr>
          <w:color w:val="000000"/>
          <w:sz w:val="22"/>
          <w:szCs w:val="22"/>
        </w:rPr>
        <w:t>(</w:t>
      </w:r>
      <w:r w:rsidR="005156E7" w:rsidRPr="005156E7">
        <w:rPr>
          <w:color w:val="000000"/>
          <w:sz w:val="22"/>
          <w:szCs w:val="22"/>
          <w:highlight w:val="yellow"/>
        </w:rPr>
        <w:t>без НДС/в т.ч. НДС</w:t>
      </w:r>
      <w:r w:rsidR="006E3734" w:rsidRPr="002837D9">
        <w:rPr>
          <w:color w:val="000000"/>
          <w:sz w:val="22"/>
          <w:szCs w:val="22"/>
        </w:rPr>
        <w:t>)</w:t>
      </w:r>
      <w:r w:rsidRPr="002837D9">
        <w:rPr>
          <w:color w:val="000000"/>
          <w:sz w:val="22"/>
          <w:szCs w:val="22"/>
        </w:rPr>
        <w:t>;</w:t>
      </w:r>
    </w:p>
    <w:p w14:paraId="46539132" w14:textId="1D2D3CA5" w:rsidR="006E3734" w:rsidRPr="009A603C" w:rsidRDefault="006E3734" w:rsidP="009F1FAE">
      <w:pPr>
        <w:tabs>
          <w:tab w:val="num" w:pos="1018"/>
        </w:tabs>
        <w:ind w:firstLine="709"/>
        <w:jc w:val="both"/>
        <w:rPr>
          <w:color w:val="000000"/>
          <w:sz w:val="22"/>
          <w:szCs w:val="22"/>
        </w:rPr>
      </w:pPr>
      <w:r w:rsidRPr="009A603C">
        <w:rPr>
          <w:color w:val="000000"/>
          <w:sz w:val="22"/>
          <w:szCs w:val="22"/>
        </w:rPr>
        <w:t>Стоимость услуг за каждый</w:t>
      </w:r>
      <w:r>
        <w:rPr>
          <w:color w:val="000000"/>
          <w:sz w:val="22"/>
          <w:szCs w:val="22"/>
        </w:rPr>
        <w:t xml:space="preserve"> </w:t>
      </w:r>
      <w:r w:rsidRPr="009A603C">
        <w:rPr>
          <w:color w:val="000000"/>
          <w:sz w:val="22"/>
          <w:szCs w:val="22"/>
        </w:rPr>
        <w:t xml:space="preserve">отчетный период (календарный месяц) составляет </w:t>
      </w:r>
      <w:r w:rsidR="005156E7">
        <w:rPr>
          <w:sz w:val="22"/>
          <w:szCs w:val="22"/>
        </w:rPr>
        <w:t>___________________________</w:t>
      </w:r>
      <w:r w:rsidR="005156E7" w:rsidRPr="009A603C">
        <w:rPr>
          <w:color w:val="000000"/>
          <w:sz w:val="22"/>
          <w:szCs w:val="22"/>
        </w:rPr>
        <w:t xml:space="preserve"> </w:t>
      </w:r>
      <w:r w:rsidRPr="009A603C">
        <w:rPr>
          <w:color w:val="000000"/>
          <w:sz w:val="22"/>
          <w:szCs w:val="22"/>
        </w:rPr>
        <w:t>(</w:t>
      </w:r>
      <w:r w:rsidR="005156E7">
        <w:rPr>
          <w:sz w:val="22"/>
          <w:szCs w:val="22"/>
        </w:rPr>
        <w:t>___________________________</w:t>
      </w:r>
      <w:r w:rsidRPr="009A603C">
        <w:rPr>
          <w:color w:val="000000"/>
          <w:sz w:val="22"/>
          <w:szCs w:val="22"/>
        </w:rPr>
        <w:t xml:space="preserve">) руб. </w:t>
      </w:r>
      <w:r w:rsidR="005156E7">
        <w:rPr>
          <w:color w:val="000000"/>
          <w:sz w:val="22"/>
          <w:szCs w:val="22"/>
        </w:rPr>
        <w:t>00</w:t>
      </w:r>
      <w:r w:rsidRPr="009A603C">
        <w:rPr>
          <w:color w:val="000000"/>
          <w:sz w:val="22"/>
          <w:szCs w:val="22"/>
        </w:rPr>
        <w:t xml:space="preserve"> коп., </w:t>
      </w:r>
      <w:r w:rsidR="002837D9" w:rsidRPr="002837D9">
        <w:rPr>
          <w:color w:val="000000"/>
          <w:sz w:val="22"/>
          <w:szCs w:val="22"/>
        </w:rPr>
        <w:t>(</w:t>
      </w:r>
      <w:r w:rsidR="005156E7" w:rsidRPr="005156E7">
        <w:rPr>
          <w:color w:val="000000"/>
          <w:sz w:val="22"/>
          <w:szCs w:val="22"/>
          <w:highlight w:val="yellow"/>
        </w:rPr>
        <w:t>без НДС/в т.ч. НДС</w:t>
      </w:r>
      <w:r w:rsidR="002837D9" w:rsidRPr="002837D9">
        <w:rPr>
          <w:color w:val="000000"/>
          <w:sz w:val="22"/>
          <w:szCs w:val="22"/>
        </w:rPr>
        <w:t xml:space="preserve">) </w:t>
      </w:r>
      <w:r w:rsidRPr="009A603C">
        <w:rPr>
          <w:color w:val="000000"/>
          <w:sz w:val="22"/>
          <w:szCs w:val="22"/>
        </w:rPr>
        <w:t xml:space="preserve">и включает в себя оказание услуг в соответствии с Приложением № 1 за исключением </w:t>
      </w:r>
      <w:proofErr w:type="spellStart"/>
      <w:r w:rsidRPr="009A603C">
        <w:rPr>
          <w:color w:val="000000"/>
          <w:sz w:val="22"/>
          <w:szCs w:val="22"/>
        </w:rPr>
        <w:t>пп</w:t>
      </w:r>
      <w:proofErr w:type="spellEnd"/>
      <w:r w:rsidRPr="009A603C">
        <w:rPr>
          <w:color w:val="000000"/>
          <w:sz w:val="22"/>
          <w:szCs w:val="22"/>
        </w:rPr>
        <w:t xml:space="preserve">. </w:t>
      </w:r>
      <w:r w:rsidR="00C87ED3">
        <w:rPr>
          <w:color w:val="000000"/>
          <w:sz w:val="22"/>
          <w:szCs w:val="22"/>
        </w:rPr>
        <w:t>2.</w:t>
      </w:r>
      <w:r w:rsidR="00C87ED3" w:rsidRPr="009A603C">
        <w:rPr>
          <w:color w:val="000000"/>
          <w:sz w:val="22"/>
          <w:szCs w:val="22"/>
        </w:rPr>
        <w:t xml:space="preserve">3. – </w:t>
      </w:r>
      <w:r w:rsidR="00C87ED3">
        <w:rPr>
          <w:color w:val="000000"/>
          <w:sz w:val="22"/>
          <w:szCs w:val="22"/>
        </w:rPr>
        <w:t>2</w:t>
      </w:r>
      <w:r w:rsidR="00C87ED3" w:rsidRPr="009A603C">
        <w:rPr>
          <w:color w:val="000000"/>
          <w:sz w:val="22"/>
          <w:szCs w:val="22"/>
        </w:rPr>
        <w:t>.5.</w:t>
      </w:r>
      <w:r w:rsidRPr="009A603C">
        <w:rPr>
          <w:color w:val="000000"/>
          <w:sz w:val="22"/>
          <w:szCs w:val="22"/>
        </w:rPr>
        <w:t xml:space="preserve"> </w:t>
      </w:r>
      <w:r w:rsidR="002F2E1F" w:rsidRPr="0007771D">
        <w:rPr>
          <w:color w:val="000000"/>
          <w:sz w:val="22"/>
          <w:szCs w:val="22"/>
        </w:rPr>
        <w:t>Приложения № 1 к настоящему договору</w:t>
      </w:r>
      <w:r>
        <w:rPr>
          <w:color w:val="000000"/>
          <w:sz w:val="22"/>
          <w:szCs w:val="22"/>
        </w:rPr>
        <w:t>.</w:t>
      </w:r>
    </w:p>
    <w:p w14:paraId="0EF5F7E5" w14:textId="4BA01040" w:rsidR="009F1FAE" w:rsidRPr="009A603C" w:rsidRDefault="009F1FAE" w:rsidP="009F1FAE">
      <w:pPr>
        <w:numPr>
          <w:ilvl w:val="1"/>
          <w:numId w:val="1"/>
        </w:numPr>
        <w:tabs>
          <w:tab w:val="clear" w:pos="1018"/>
          <w:tab w:val="num" w:pos="709"/>
        </w:tabs>
        <w:ind w:left="0" w:firstLine="709"/>
        <w:jc w:val="both"/>
        <w:rPr>
          <w:color w:val="000000"/>
          <w:sz w:val="22"/>
          <w:szCs w:val="22"/>
        </w:rPr>
      </w:pPr>
      <w:r w:rsidRPr="009A603C">
        <w:rPr>
          <w:color w:val="000000"/>
          <w:sz w:val="22"/>
          <w:szCs w:val="22"/>
        </w:rPr>
        <w:t xml:space="preserve">Стоимость услуг в рамках </w:t>
      </w:r>
      <w:proofErr w:type="spellStart"/>
      <w:r w:rsidRPr="009A603C">
        <w:rPr>
          <w:color w:val="000000"/>
          <w:sz w:val="22"/>
          <w:szCs w:val="22"/>
        </w:rPr>
        <w:t>пп</w:t>
      </w:r>
      <w:proofErr w:type="spellEnd"/>
      <w:r w:rsidRPr="009A603C">
        <w:rPr>
          <w:color w:val="000000"/>
          <w:sz w:val="22"/>
          <w:szCs w:val="22"/>
        </w:rPr>
        <w:t xml:space="preserve">. </w:t>
      </w:r>
      <w:r w:rsidR="00C87ED3">
        <w:rPr>
          <w:color w:val="000000"/>
          <w:sz w:val="22"/>
          <w:szCs w:val="22"/>
        </w:rPr>
        <w:t>2.</w:t>
      </w:r>
      <w:r w:rsidR="00C87ED3" w:rsidRPr="009A603C">
        <w:rPr>
          <w:color w:val="000000"/>
          <w:sz w:val="22"/>
          <w:szCs w:val="22"/>
        </w:rPr>
        <w:t xml:space="preserve">3. – </w:t>
      </w:r>
      <w:r w:rsidR="00C87ED3">
        <w:rPr>
          <w:color w:val="000000"/>
          <w:sz w:val="22"/>
          <w:szCs w:val="22"/>
        </w:rPr>
        <w:t>2</w:t>
      </w:r>
      <w:r w:rsidR="00C87ED3" w:rsidRPr="009A603C">
        <w:rPr>
          <w:color w:val="000000"/>
          <w:sz w:val="22"/>
          <w:szCs w:val="22"/>
        </w:rPr>
        <w:t xml:space="preserve">.5. </w:t>
      </w:r>
      <w:r w:rsidRPr="009A603C">
        <w:rPr>
          <w:color w:val="000000"/>
          <w:sz w:val="22"/>
          <w:szCs w:val="22"/>
        </w:rPr>
        <w:t xml:space="preserve"> </w:t>
      </w:r>
      <w:r w:rsidR="002F2E1F" w:rsidRPr="0007771D">
        <w:rPr>
          <w:color w:val="000000"/>
          <w:sz w:val="22"/>
          <w:szCs w:val="22"/>
        </w:rPr>
        <w:t>Приложения № 1 к настоящему договору</w:t>
      </w:r>
      <w:r w:rsidR="002F2E1F" w:rsidRPr="009A603C">
        <w:rPr>
          <w:color w:val="000000"/>
          <w:sz w:val="22"/>
          <w:szCs w:val="22"/>
        </w:rPr>
        <w:t xml:space="preserve"> </w:t>
      </w:r>
      <w:r w:rsidRPr="009A603C">
        <w:rPr>
          <w:color w:val="000000"/>
          <w:sz w:val="22"/>
          <w:szCs w:val="22"/>
        </w:rPr>
        <w:t xml:space="preserve">составляет </w:t>
      </w:r>
      <w:r w:rsidR="00BA6A96">
        <w:rPr>
          <w:color w:val="000000"/>
          <w:sz w:val="22"/>
          <w:szCs w:val="22"/>
        </w:rPr>
        <w:t>2</w:t>
      </w:r>
      <w:r w:rsidR="006E3734">
        <w:rPr>
          <w:color w:val="000000"/>
          <w:sz w:val="22"/>
          <w:szCs w:val="22"/>
        </w:rPr>
        <w:t xml:space="preserve">00 000 </w:t>
      </w:r>
      <w:r w:rsidRPr="009A603C">
        <w:rPr>
          <w:color w:val="000000"/>
          <w:sz w:val="22"/>
          <w:szCs w:val="22"/>
        </w:rPr>
        <w:t>(</w:t>
      </w:r>
      <w:r w:rsidR="00BA6A96">
        <w:rPr>
          <w:color w:val="000000"/>
          <w:sz w:val="22"/>
          <w:szCs w:val="22"/>
        </w:rPr>
        <w:t>двести</w:t>
      </w:r>
      <w:r w:rsidR="006E3734">
        <w:rPr>
          <w:color w:val="000000"/>
          <w:sz w:val="22"/>
          <w:szCs w:val="22"/>
        </w:rPr>
        <w:t xml:space="preserve"> тысяч</w:t>
      </w:r>
      <w:r w:rsidRPr="009A603C">
        <w:rPr>
          <w:color w:val="000000"/>
          <w:sz w:val="22"/>
          <w:szCs w:val="22"/>
        </w:rPr>
        <w:t>) рублей 00 коп</w:t>
      </w:r>
      <w:r w:rsidR="002837D9" w:rsidRPr="002837D9">
        <w:rPr>
          <w:color w:val="000000"/>
          <w:sz w:val="22"/>
          <w:szCs w:val="22"/>
        </w:rPr>
        <w:t xml:space="preserve"> (</w:t>
      </w:r>
      <w:r w:rsidR="005156E7" w:rsidRPr="005156E7">
        <w:rPr>
          <w:color w:val="000000"/>
          <w:sz w:val="22"/>
          <w:szCs w:val="22"/>
          <w:highlight w:val="yellow"/>
        </w:rPr>
        <w:t>без НДС/в т.ч. НДС</w:t>
      </w:r>
      <w:r w:rsidR="002837D9" w:rsidRPr="002837D9">
        <w:rPr>
          <w:color w:val="000000"/>
          <w:sz w:val="22"/>
          <w:szCs w:val="22"/>
        </w:rPr>
        <w:t>).</w:t>
      </w:r>
    </w:p>
    <w:p w14:paraId="0D33BFAC" w14:textId="719A7B8F" w:rsidR="009F1FAE" w:rsidRPr="009A603C" w:rsidRDefault="009F1FAE" w:rsidP="009F1FAE">
      <w:pPr>
        <w:numPr>
          <w:ilvl w:val="1"/>
          <w:numId w:val="1"/>
        </w:numPr>
        <w:tabs>
          <w:tab w:val="num" w:pos="709"/>
        </w:tabs>
        <w:ind w:left="0" w:firstLine="709"/>
        <w:jc w:val="both"/>
        <w:rPr>
          <w:i/>
          <w:sz w:val="22"/>
          <w:szCs w:val="22"/>
        </w:rPr>
      </w:pPr>
      <w:r w:rsidRPr="009A603C">
        <w:rPr>
          <w:color w:val="000000"/>
          <w:sz w:val="22"/>
          <w:szCs w:val="22"/>
        </w:rPr>
        <w:t>Оплата по настоящему Договору производится в форме безналичного расчёта путём перечисления денежных с</w:t>
      </w:r>
      <w:bookmarkStart w:id="0" w:name="_GoBack"/>
      <w:bookmarkEnd w:id="0"/>
      <w:r w:rsidRPr="009A603C">
        <w:rPr>
          <w:color w:val="000000"/>
          <w:sz w:val="22"/>
          <w:szCs w:val="22"/>
        </w:rPr>
        <w:t xml:space="preserve">редств на банковский счёт Исполнителя, указанный в разделе </w:t>
      </w:r>
      <w:r w:rsidR="00A42BE3" w:rsidRPr="009A603C">
        <w:rPr>
          <w:color w:val="000000"/>
          <w:sz w:val="22"/>
          <w:szCs w:val="22"/>
        </w:rPr>
        <w:t>1</w:t>
      </w:r>
      <w:r w:rsidR="00A42BE3">
        <w:rPr>
          <w:color w:val="000000"/>
          <w:sz w:val="22"/>
          <w:szCs w:val="22"/>
        </w:rPr>
        <w:t>2</w:t>
      </w:r>
      <w:r w:rsidR="00A42BE3" w:rsidRPr="009A603C">
        <w:rPr>
          <w:color w:val="000000"/>
          <w:sz w:val="22"/>
          <w:szCs w:val="22"/>
        </w:rPr>
        <w:t xml:space="preserve"> </w:t>
      </w:r>
      <w:r w:rsidRPr="009A603C">
        <w:rPr>
          <w:color w:val="000000"/>
          <w:sz w:val="22"/>
          <w:szCs w:val="22"/>
        </w:rPr>
        <w:t>настоящего Договора, в течение 7 рабочих дней с даты подписания Заказчиком акта приёмки оказанных услуг на основании выставленных оригиналов документов, подтверждающих факт оказания услуги, в соответствии с перечнем, указанным в пункте 5.1 настоящего Договора.</w:t>
      </w:r>
    </w:p>
    <w:p w14:paraId="154CD4CC" w14:textId="77777777" w:rsidR="009F1FAE" w:rsidRPr="009A603C" w:rsidRDefault="009F1FAE" w:rsidP="009F1FAE">
      <w:pPr>
        <w:numPr>
          <w:ilvl w:val="1"/>
          <w:numId w:val="1"/>
        </w:numPr>
        <w:tabs>
          <w:tab w:val="clear" w:pos="1018"/>
          <w:tab w:val="num" w:pos="0"/>
          <w:tab w:val="left" w:pos="567"/>
        </w:tabs>
        <w:ind w:left="0" w:firstLine="709"/>
        <w:jc w:val="both"/>
        <w:rPr>
          <w:sz w:val="22"/>
          <w:szCs w:val="22"/>
        </w:rPr>
      </w:pPr>
      <w:r w:rsidRPr="009A603C">
        <w:rPr>
          <w:color w:val="000000"/>
          <w:sz w:val="22"/>
          <w:szCs w:val="22"/>
        </w:rPr>
        <w:t>Днём осуществления платежа считается дата списания денежных средств с корреспондентского счёта банка, обслуживающего Заказчика.</w:t>
      </w:r>
    </w:p>
    <w:p w14:paraId="3F8C4923" w14:textId="77777777" w:rsidR="009F1FAE" w:rsidRPr="009A603C" w:rsidRDefault="009F1FAE" w:rsidP="009F1FAE">
      <w:pPr>
        <w:ind w:firstLine="709"/>
        <w:jc w:val="both"/>
        <w:rPr>
          <w:b/>
          <w:i/>
          <w:sz w:val="22"/>
          <w:szCs w:val="22"/>
        </w:rPr>
      </w:pPr>
    </w:p>
    <w:p w14:paraId="03DE91F2" w14:textId="77777777" w:rsidR="009F1FAE" w:rsidRPr="009A603C" w:rsidRDefault="009F1FAE" w:rsidP="009F1FAE">
      <w:pPr>
        <w:numPr>
          <w:ilvl w:val="0"/>
          <w:numId w:val="2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9A603C">
        <w:rPr>
          <w:b/>
          <w:sz w:val="22"/>
          <w:szCs w:val="22"/>
        </w:rPr>
        <w:t>Порядок сдачи-приемки услуг</w:t>
      </w:r>
    </w:p>
    <w:p w14:paraId="0C91964F" w14:textId="77777777" w:rsidR="009F1FAE" w:rsidRPr="009A603C" w:rsidRDefault="009F1FAE" w:rsidP="009F1FAE">
      <w:pPr>
        <w:numPr>
          <w:ilvl w:val="1"/>
          <w:numId w:val="12"/>
        </w:numPr>
        <w:ind w:left="0" w:firstLine="72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Исполнитель в дату, следующую за датой окончания оказания услуги (до 12:00 по московскому времени), обязан уведомить об этом Заказчика, передать сканированные копии документов, подтверждающих факт оказания услуги средствами электронной связи по адресу электронной почты, указанному в разделе 12 настоящего Договора. 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не позднее 5 (пяти) календарных дней, считая со дня окончания оказания услуги, но в любом случае до 7-го числа месяца, следующего за месяцем окончания оказания услуг.</w:t>
      </w:r>
    </w:p>
    <w:p w14:paraId="483FFA50" w14:textId="77777777" w:rsidR="009F1FAE" w:rsidRPr="009A603C" w:rsidRDefault="009F1FAE" w:rsidP="009F1FAE">
      <w:pPr>
        <w:tabs>
          <w:tab w:val="num" w:pos="1418"/>
        </w:tabs>
        <w:autoSpaceDE w:val="0"/>
        <w:autoSpaceDN w:val="0"/>
        <w:adjustRightInd w:val="0"/>
        <w:ind w:right="140" w:firstLine="72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 xml:space="preserve">5.2. Документы, подтверждающие факт оказания услуги,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6.8. настоящего Договора. 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Исполнителя копий документов, подтверждающих факт оказания </w:t>
      </w:r>
      <w:r w:rsidRPr="009A603C">
        <w:rPr>
          <w:sz w:val="22"/>
          <w:szCs w:val="22"/>
        </w:rPr>
        <w:lastRenderedPageBreak/>
        <w:t xml:space="preserve">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6.8 настоящего Договора. </w:t>
      </w:r>
    </w:p>
    <w:p w14:paraId="5972AFF2" w14:textId="77777777" w:rsidR="009F1FAE" w:rsidRPr="009A603C" w:rsidRDefault="009F1FAE" w:rsidP="009F1FAE">
      <w:pPr>
        <w:autoSpaceDE w:val="0"/>
        <w:autoSpaceDN w:val="0"/>
        <w:adjustRightInd w:val="0"/>
        <w:ind w:right="140" w:firstLine="709"/>
        <w:jc w:val="both"/>
        <w:rPr>
          <w:rFonts w:eastAsia="Calibri"/>
          <w:sz w:val="22"/>
          <w:szCs w:val="22"/>
          <w:lang w:eastAsia="en-US"/>
        </w:rPr>
      </w:pPr>
      <w:r w:rsidRPr="009A603C">
        <w:rPr>
          <w:sz w:val="22"/>
          <w:szCs w:val="22"/>
        </w:rPr>
        <w:t xml:space="preserve">5.3. </w:t>
      </w:r>
      <w:r w:rsidRPr="009A603C">
        <w:rPr>
          <w:rFonts w:eastAsia="Calibri"/>
          <w:sz w:val="22"/>
          <w:szCs w:val="22"/>
          <w:lang w:eastAsia="en-US"/>
        </w:rPr>
        <w:t xml:space="preserve">Исполнитель не позднее 5 числа месяца, следующего за отчетным кварталом, направляет </w:t>
      </w:r>
      <w:r w:rsidRPr="009A603C">
        <w:rPr>
          <w:rFonts w:eastAsia="Calibri"/>
          <w:sz w:val="22"/>
          <w:szCs w:val="22"/>
          <w:lang w:eastAsia="en-US"/>
        </w:rPr>
        <w:br/>
        <w:t>в адрес Заказчика оформленный со своей стороны акт сверки. Заказчик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1FD4AB6F" w14:textId="77777777" w:rsidR="009F1FAE" w:rsidRPr="009A603C" w:rsidRDefault="009F1FAE" w:rsidP="009F1FAE">
      <w:pPr>
        <w:numPr>
          <w:ilvl w:val="0"/>
          <w:numId w:val="2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9A603C">
        <w:rPr>
          <w:b/>
          <w:sz w:val="22"/>
          <w:szCs w:val="22"/>
        </w:rPr>
        <w:t>Ответственность Сторон</w:t>
      </w:r>
    </w:p>
    <w:p w14:paraId="3CC196F8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pacing w:val="-2"/>
          <w:sz w:val="22"/>
          <w:szCs w:val="22"/>
        </w:rPr>
      </w:pPr>
      <w:r w:rsidRPr="009A603C">
        <w:rPr>
          <w:spacing w:val="-2"/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14:paraId="69C9732B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 xml:space="preserve">За нарушение Заказчиком сроков оплаты принятых услуг, Исполнитель вправе потребовать от Заказчика уплаты пени в размере 0,1 % от суммы задолженности за каждый день просрочки платежа (путем выставления счета на оплату пеней), но не более 0,5% от Стоимости услуг по Договору. </w:t>
      </w:r>
    </w:p>
    <w:p w14:paraId="705438F8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Заказчик вправе потребовать от Исполнителя уплаты пени в размере 0,1 % от суммы не оказанных Исполнителем в срок услуг за каждый день просрочки (путем выставления счета на оплату пеней).</w:t>
      </w:r>
      <w:r w:rsidRPr="009A603C">
        <w:rPr>
          <w:sz w:val="22"/>
          <w:szCs w:val="22"/>
        </w:rPr>
        <w:tab/>
      </w:r>
    </w:p>
    <w:p w14:paraId="6A1A8810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Стороны не несут ответственности за полное или частичное невыполнение своих обязательств, если это вызвано обстоятельствами непреодолимой силы: наводнением, пожаром, землетрясением, военными действиями и т.д.</w:t>
      </w:r>
    </w:p>
    <w:p w14:paraId="16E2C553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Сторона, для которой наступила невозможность выполнения обязательств вследствие действия обстоятельств непреодолимой силы, обязана в письменном виде известить другую Сторону в срок не позднее 5-ти дней со дня наступления таких обстоятельств и предоставить подтверждения их наступления. В противном случае Сторона не вправе ссылаться на действие непреодолимой силы как на основания освобождения от ответственности.</w:t>
      </w:r>
    </w:p>
    <w:p w14:paraId="14B8D021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Моментом признания должником пеней и штрафных санкций за нарушение договорных обязательств, а также сумм возмещения убытков или ущерба является решение суда, вступившего в законную силу, либо фактическая оплата этих санкций должником на основании выставленной претензии.</w:t>
      </w:r>
    </w:p>
    <w:p w14:paraId="111546B3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Если услуга оказана Исполнителем с отступлениями от Договора, ухудшившими результат услуг, или с иными недостатками, Заказчик вправе по своему выбору потребовать от Исполнителя безвозмездного устранения недостатков в разумный срок, соразмерного уменьшения установленной за услугу цены, возмещения понесенных Заказчиком расходов на устранение недостатков.</w:t>
      </w:r>
    </w:p>
    <w:p w14:paraId="78460A27" w14:textId="77777777" w:rsidR="009F1FAE" w:rsidRPr="009A603C" w:rsidRDefault="009F1FAE" w:rsidP="009F1FAE">
      <w:pPr>
        <w:numPr>
          <w:ilvl w:val="0"/>
          <w:numId w:val="8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За нарушение Исполнителем сроков исполнения обязательств по предоставлению документов в соответствии пунктами 5.1-5.3 настоящего Договора Заказчик имеет право потребовать от Исполнителя уплаты пени в размере 1/360 ключевой ставки ЦБ РФ от суммы неисполненного обязательства (иной суммы, определенной Сторонами Договора)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 пунктами 5.1-5.3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</w:p>
    <w:p w14:paraId="32008529" w14:textId="77777777" w:rsidR="009F1FAE" w:rsidRPr="009A603C" w:rsidRDefault="009F1FAE" w:rsidP="009F1FAE">
      <w:pPr>
        <w:jc w:val="both"/>
        <w:rPr>
          <w:sz w:val="22"/>
          <w:szCs w:val="22"/>
        </w:rPr>
      </w:pPr>
    </w:p>
    <w:p w14:paraId="59014DA2" w14:textId="77777777" w:rsidR="009F1FAE" w:rsidRPr="009A603C" w:rsidRDefault="009F1FAE" w:rsidP="009F1FAE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  <w:sz w:val="22"/>
          <w:szCs w:val="22"/>
        </w:rPr>
      </w:pPr>
      <w:r w:rsidRPr="009A603C">
        <w:rPr>
          <w:b/>
          <w:color w:val="auto"/>
          <w:sz w:val="22"/>
          <w:szCs w:val="22"/>
        </w:rPr>
        <w:t>Порядок разрешения споров</w:t>
      </w:r>
    </w:p>
    <w:p w14:paraId="220C3498" w14:textId="77777777" w:rsidR="009F1FAE" w:rsidRPr="009A603C" w:rsidRDefault="009F1FAE" w:rsidP="009F1FAE">
      <w:pPr>
        <w:numPr>
          <w:ilvl w:val="0"/>
          <w:numId w:val="11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Все споры между Сторонами разрешаются в соответствии с действующим законодательством РФ в Арбитражном суде города Санкт-Петербурга и Ленинградской области.</w:t>
      </w:r>
    </w:p>
    <w:p w14:paraId="494A5E8B" w14:textId="77777777" w:rsidR="009F1FAE" w:rsidRPr="009A603C" w:rsidRDefault="009F1FAE" w:rsidP="009F1FAE">
      <w:pPr>
        <w:numPr>
          <w:ilvl w:val="0"/>
          <w:numId w:val="11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Исполнителя посредством почтовой связи либо по истечении 5 календарных дней со дня направления претензии в адрес Исполнителя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адрес Исполнителя по реквизитам, указанным в разделе 12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без предварительного направления претензии Стороне.</w:t>
      </w:r>
    </w:p>
    <w:p w14:paraId="4519E498" w14:textId="77777777" w:rsidR="009F1FAE" w:rsidRPr="009A603C" w:rsidRDefault="009F1FAE" w:rsidP="009F1FAE">
      <w:pPr>
        <w:ind w:firstLine="680"/>
        <w:jc w:val="both"/>
        <w:rPr>
          <w:sz w:val="22"/>
          <w:szCs w:val="22"/>
        </w:rPr>
      </w:pPr>
    </w:p>
    <w:p w14:paraId="0D637CDB" w14:textId="77777777" w:rsidR="009F1FAE" w:rsidRPr="009A603C" w:rsidRDefault="009F1FAE" w:rsidP="009F1FAE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  <w:sz w:val="22"/>
          <w:szCs w:val="22"/>
        </w:rPr>
      </w:pPr>
      <w:r w:rsidRPr="009A603C">
        <w:rPr>
          <w:b/>
          <w:color w:val="auto"/>
          <w:sz w:val="22"/>
          <w:szCs w:val="22"/>
        </w:rPr>
        <w:t>Заверения об обстоятельствах</w:t>
      </w:r>
    </w:p>
    <w:p w14:paraId="3CB984AC" w14:textId="77777777" w:rsidR="009F1FAE" w:rsidRPr="009A603C" w:rsidRDefault="009F1FAE" w:rsidP="009F1FAE">
      <w:pPr>
        <w:pStyle w:val="af"/>
        <w:numPr>
          <w:ilvl w:val="1"/>
          <w:numId w:val="13"/>
        </w:numPr>
        <w:ind w:left="0" w:firstLine="709"/>
        <w:jc w:val="both"/>
        <w:rPr>
          <w:sz w:val="22"/>
          <w:szCs w:val="22"/>
        </w:rPr>
      </w:pPr>
      <w:r w:rsidRPr="009A603C">
        <w:rPr>
          <w:sz w:val="22"/>
          <w:szCs w:val="22"/>
        </w:rPr>
        <w:lastRenderedPageBreak/>
        <w:t xml:space="preserve"> </w:t>
      </w:r>
      <w:r w:rsidRPr="009A603C">
        <w:rPr>
          <w:color w:val="000000" w:themeColor="text1"/>
          <w:sz w:val="22"/>
          <w:szCs w:val="22"/>
        </w:rPr>
        <w:t>В соответствии со статьей 431.2 Гражданского кодекса Российской Федерации Исполнитель заверяет Заказчика, что на момент заключения Договора.</w:t>
      </w:r>
      <w:r w:rsidRPr="009A603C">
        <w:rPr>
          <w:sz w:val="22"/>
          <w:szCs w:val="22"/>
        </w:rPr>
        <w:t xml:space="preserve"> </w:t>
      </w:r>
    </w:p>
    <w:p w14:paraId="19C42F87" w14:textId="627D9338" w:rsidR="00A768F9" w:rsidRPr="00A768F9" w:rsidRDefault="00A768F9" w:rsidP="00A768F9">
      <w:pPr>
        <w:numPr>
          <w:ilvl w:val="0"/>
          <w:numId w:val="35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  <w:sz w:val="22"/>
          <w:szCs w:val="22"/>
        </w:rPr>
      </w:pPr>
      <w:r w:rsidRPr="00A768F9">
        <w:rPr>
          <w:color w:val="000000" w:themeColor="text1"/>
          <w:sz w:val="22"/>
          <w:szCs w:val="22"/>
        </w:rPr>
        <w:t xml:space="preserve">работники и иные физические лица, привлекаемые Исполнителем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</w:p>
    <w:p w14:paraId="16601920" w14:textId="502547D1" w:rsidR="00A768F9" w:rsidRPr="00A768F9" w:rsidRDefault="00A768F9" w:rsidP="00A768F9">
      <w:pPr>
        <w:numPr>
          <w:ilvl w:val="0"/>
          <w:numId w:val="35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  <w:sz w:val="22"/>
          <w:szCs w:val="22"/>
        </w:rPr>
      </w:pPr>
      <w:r w:rsidRPr="009A603C">
        <w:rPr>
          <w:color w:val="000000" w:themeColor="text1"/>
          <w:sz w:val="22"/>
          <w:szCs w:val="22"/>
        </w:rPr>
        <w:t>Исполнитель</w:t>
      </w:r>
      <w:r w:rsidRPr="00A768F9">
        <w:rPr>
          <w:color w:val="000000" w:themeColor="text1"/>
          <w:sz w:val="22"/>
          <w:szCs w:val="22"/>
        </w:rPr>
        <w:t xml:space="preserve">, а также привлекаемые им в целях исполнения Договора лица (субподрядчики, </w:t>
      </w:r>
      <w:proofErr w:type="spellStart"/>
      <w:r w:rsidRPr="00A768F9">
        <w:rPr>
          <w:color w:val="000000" w:themeColor="text1"/>
          <w:sz w:val="22"/>
          <w:szCs w:val="22"/>
        </w:rPr>
        <w:t>субисполнители</w:t>
      </w:r>
      <w:proofErr w:type="spellEnd"/>
      <w:r w:rsidRPr="00A768F9">
        <w:rPr>
          <w:color w:val="000000" w:themeColor="text1"/>
          <w:sz w:val="22"/>
          <w:szCs w:val="22"/>
        </w:rPr>
        <w:t>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14:paraId="7FB0943F" w14:textId="66B70428" w:rsidR="00A768F9" w:rsidRPr="00A768F9" w:rsidRDefault="00A768F9" w:rsidP="00A768F9">
      <w:pPr>
        <w:numPr>
          <w:ilvl w:val="0"/>
          <w:numId w:val="35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  <w:sz w:val="22"/>
          <w:szCs w:val="22"/>
        </w:rPr>
      </w:pPr>
      <w:r w:rsidRPr="009A603C">
        <w:rPr>
          <w:color w:val="000000" w:themeColor="text1"/>
          <w:sz w:val="22"/>
          <w:szCs w:val="22"/>
        </w:rPr>
        <w:t>Исполнитель</w:t>
      </w:r>
      <w:r w:rsidRPr="00A768F9">
        <w:rPr>
          <w:color w:val="000000" w:themeColor="text1"/>
          <w:sz w:val="22"/>
          <w:szCs w:val="22"/>
        </w:rPr>
        <w:t xml:space="preserve">, а также привлекаемые им в целях исполнения Договора лица (субподрядчики, </w:t>
      </w:r>
      <w:proofErr w:type="spellStart"/>
      <w:r w:rsidRPr="00A768F9">
        <w:rPr>
          <w:color w:val="000000" w:themeColor="text1"/>
          <w:sz w:val="22"/>
          <w:szCs w:val="22"/>
        </w:rPr>
        <w:t>субисполнители</w:t>
      </w:r>
      <w:proofErr w:type="spellEnd"/>
      <w:r w:rsidRPr="00A768F9">
        <w:rPr>
          <w:color w:val="000000" w:themeColor="text1"/>
          <w:sz w:val="22"/>
          <w:szCs w:val="22"/>
        </w:rPr>
        <w:t xml:space="preserve">, субпоставщики и т.п.) являются добросовестными налогоплательщиками; в отношении каждого привлеченного лица (субподрядчика, </w:t>
      </w:r>
      <w:proofErr w:type="spellStart"/>
      <w:r w:rsidRPr="00A768F9">
        <w:rPr>
          <w:color w:val="000000" w:themeColor="text1"/>
          <w:sz w:val="22"/>
          <w:szCs w:val="22"/>
        </w:rPr>
        <w:t>субисполнителя</w:t>
      </w:r>
      <w:proofErr w:type="spellEnd"/>
      <w:r w:rsidRPr="00A768F9">
        <w:rPr>
          <w:color w:val="000000" w:themeColor="text1"/>
          <w:sz w:val="22"/>
          <w:szCs w:val="22"/>
        </w:rPr>
        <w:t xml:space="preserve">, субпоставщика и т.п.) </w:t>
      </w:r>
      <w:r w:rsidRPr="009A603C">
        <w:rPr>
          <w:color w:val="000000" w:themeColor="text1"/>
          <w:sz w:val="22"/>
          <w:szCs w:val="22"/>
        </w:rPr>
        <w:t xml:space="preserve">Исполнитель </w:t>
      </w:r>
      <w:r w:rsidRPr="00A768F9">
        <w:rPr>
          <w:color w:val="000000" w:themeColor="text1"/>
          <w:sz w:val="22"/>
          <w:szCs w:val="22"/>
        </w:rPr>
        <w:t>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14:paraId="34343ADC" w14:textId="5C0125C0" w:rsidR="00A768F9" w:rsidRPr="00A768F9" w:rsidRDefault="00A768F9" w:rsidP="00A768F9">
      <w:pPr>
        <w:numPr>
          <w:ilvl w:val="0"/>
          <w:numId w:val="35"/>
        </w:numPr>
        <w:tabs>
          <w:tab w:val="clear" w:pos="1211"/>
          <w:tab w:val="num" w:pos="0"/>
          <w:tab w:val="left" w:pos="1276"/>
        </w:tabs>
        <w:ind w:left="0" w:firstLine="851"/>
        <w:contextualSpacing/>
        <w:jc w:val="both"/>
        <w:rPr>
          <w:color w:val="000000" w:themeColor="text1"/>
          <w:sz w:val="22"/>
          <w:szCs w:val="22"/>
        </w:rPr>
      </w:pPr>
      <w:r w:rsidRPr="00A768F9">
        <w:rPr>
          <w:color w:val="000000" w:themeColor="text1"/>
          <w:sz w:val="22"/>
          <w:szCs w:val="22"/>
        </w:rPr>
        <w:t xml:space="preserve">обязательства по Договору будут исполняться непосредственно </w:t>
      </w:r>
      <w:r w:rsidRPr="009A603C">
        <w:rPr>
          <w:color w:val="000000" w:themeColor="text1"/>
          <w:sz w:val="22"/>
          <w:szCs w:val="22"/>
        </w:rPr>
        <w:t>Исполнител</w:t>
      </w:r>
      <w:r>
        <w:rPr>
          <w:color w:val="000000" w:themeColor="text1"/>
          <w:sz w:val="22"/>
          <w:szCs w:val="22"/>
        </w:rPr>
        <w:t>ем</w:t>
      </w:r>
      <w:r w:rsidRPr="009A603C">
        <w:rPr>
          <w:color w:val="000000" w:themeColor="text1"/>
          <w:sz w:val="22"/>
          <w:szCs w:val="22"/>
        </w:rPr>
        <w:t xml:space="preserve"> </w:t>
      </w:r>
      <w:r w:rsidRPr="00A768F9">
        <w:rPr>
          <w:color w:val="000000" w:themeColor="text1"/>
          <w:sz w:val="22"/>
          <w:szCs w:val="22"/>
        </w:rPr>
        <w:t xml:space="preserve">и (или) лицом (лицами), на которого (которых) </w:t>
      </w:r>
      <w:r w:rsidRPr="009A603C">
        <w:rPr>
          <w:color w:val="000000" w:themeColor="text1"/>
          <w:sz w:val="22"/>
          <w:szCs w:val="22"/>
        </w:rPr>
        <w:t xml:space="preserve">Исполнитель </w:t>
      </w:r>
      <w:r w:rsidRPr="00A768F9">
        <w:rPr>
          <w:color w:val="000000" w:themeColor="text1"/>
          <w:sz w:val="22"/>
          <w:szCs w:val="22"/>
        </w:rPr>
        <w:t xml:space="preserve">возложил исполнение обязательств по соответствующему договору; </w:t>
      </w:r>
      <w:r w:rsidRPr="009A603C">
        <w:rPr>
          <w:color w:val="000000" w:themeColor="text1"/>
          <w:sz w:val="22"/>
          <w:szCs w:val="22"/>
        </w:rPr>
        <w:t xml:space="preserve">Исполнитель </w:t>
      </w:r>
      <w:r w:rsidRPr="00A768F9">
        <w:rPr>
          <w:color w:val="000000" w:themeColor="text1"/>
          <w:sz w:val="22"/>
          <w:szCs w:val="22"/>
        </w:rPr>
        <w:t>несет ответственность за действительность отношений с лицами, привлекаемыми им в целях исполнения обязательств по Договору.</w:t>
      </w:r>
    </w:p>
    <w:p w14:paraId="52C2DB12" w14:textId="6D520D05" w:rsidR="00A768F9" w:rsidRPr="00A768F9" w:rsidRDefault="00A768F9" w:rsidP="00A768F9">
      <w:pPr>
        <w:tabs>
          <w:tab w:val="num" w:pos="0"/>
          <w:tab w:val="left" w:pos="851"/>
          <w:tab w:val="left" w:pos="1276"/>
        </w:tabs>
        <w:contextualSpacing/>
        <w:jc w:val="both"/>
        <w:rPr>
          <w:color w:val="000000" w:themeColor="text1"/>
          <w:sz w:val="22"/>
          <w:szCs w:val="22"/>
        </w:rPr>
      </w:pPr>
      <w:r w:rsidRPr="00A768F9">
        <w:rPr>
          <w:color w:val="000000" w:themeColor="text1"/>
          <w:sz w:val="22"/>
          <w:szCs w:val="22"/>
        </w:rPr>
        <w:tab/>
        <w:t xml:space="preserve"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</w:t>
      </w:r>
      <w:r w:rsidR="00FB1C0B" w:rsidRPr="00A768F9">
        <w:rPr>
          <w:color w:val="000000" w:themeColor="text1"/>
          <w:sz w:val="22"/>
          <w:szCs w:val="22"/>
        </w:rPr>
        <w:t>Заказчик</w:t>
      </w:r>
      <w:r w:rsidR="00FB1C0B">
        <w:rPr>
          <w:color w:val="000000" w:themeColor="text1"/>
          <w:sz w:val="22"/>
          <w:szCs w:val="22"/>
        </w:rPr>
        <w:t>а</w:t>
      </w:r>
      <w:r w:rsidR="00FB1C0B" w:rsidRPr="00A768F9">
        <w:rPr>
          <w:color w:val="000000" w:themeColor="text1"/>
          <w:sz w:val="22"/>
          <w:szCs w:val="22"/>
        </w:rPr>
        <w:t xml:space="preserve"> </w:t>
      </w:r>
      <w:r w:rsidRPr="00A768F9">
        <w:rPr>
          <w:color w:val="000000" w:themeColor="text1"/>
          <w:sz w:val="22"/>
          <w:szCs w:val="22"/>
        </w:rPr>
        <w:t>существенное значение.</w:t>
      </w:r>
    </w:p>
    <w:p w14:paraId="2D5065D5" w14:textId="3CE49710" w:rsidR="009F1FAE" w:rsidRPr="00A768F9" w:rsidRDefault="009F1FAE" w:rsidP="009F1FAE">
      <w:pPr>
        <w:pStyle w:val="af"/>
        <w:numPr>
          <w:ilvl w:val="1"/>
          <w:numId w:val="13"/>
        </w:numPr>
        <w:ind w:left="0" w:firstLine="709"/>
        <w:jc w:val="both"/>
        <w:rPr>
          <w:sz w:val="22"/>
          <w:szCs w:val="22"/>
        </w:rPr>
      </w:pPr>
      <w:r w:rsidRPr="00A768F9">
        <w:rPr>
          <w:sz w:val="22"/>
          <w:szCs w:val="22"/>
        </w:rPr>
        <w:t xml:space="preserve"> </w:t>
      </w:r>
      <w:bookmarkStart w:id="1" w:name="_Hlk95305186"/>
      <w:r w:rsidRPr="00A768F9">
        <w:rPr>
          <w:color w:val="000000" w:themeColor="text1"/>
          <w:sz w:val="22"/>
          <w:szCs w:val="22"/>
        </w:rPr>
        <w:t xml:space="preserve">В </w:t>
      </w:r>
      <w:bookmarkEnd w:id="1"/>
      <w:r w:rsidR="00A768F9" w:rsidRPr="00A768F9">
        <w:rPr>
          <w:color w:val="000000" w:themeColor="text1"/>
          <w:sz w:val="22"/>
          <w:szCs w:val="22"/>
        </w:rPr>
        <w:t xml:space="preserve">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(субподрядчиков, </w:t>
      </w:r>
      <w:proofErr w:type="spellStart"/>
      <w:r w:rsidR="00A768F9" w:rsidRPr="00A768F9">
        <w:rPr>
          <w:color w:val="000000" w:themeColor="text1"/>
          <w:sz w:val="22"/>
          <w:szCs w:val="22"/>
        </w:rPr>
        <w:t>субисполнителей</w:t>
      </w:r>
      <w:proofErr w:type="spellEnd"/>
      <w:r w:rsidR="00A768F9" w:rsidRPr="00A768F9">
        <w:rPr>
          <w:color w:val="000000" w:themeColor="text1"/>
          <w:sz w:val="22"/>
          <w:szCs w:val="22"/>
        </w:rPr>
        <w:t>, субпоставщиков и т.п.) условиям, указанным в п. 8.1. Договора, в налоговых периодах</w:t>
      </w:r>
      <w:r w:rsidR="00A768F9" w:rsidRPr="00FB1C0B">
        <w:rPr>
          <w:color w:val="000000" w:themeColor="text1"/>
          <w:sz w:val="22"/>
          <w:szCs w:val="22"/>
        </w:rPr>
        <w:t xml:space="preserve">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</w:t>
      </w:r>
      <w:r w:rsidR="00FB1C0B" w:rsidRPr="00FB1C0B">
        <w:rPr>
          <w:color w:val="000000"/>
          <w:sz w:val="22"/>
          <w:szCs w:val="22"/>
        </w:rPr>
        <w:t xml:space="preserve">Исполнитель </w:t>
      </w:r>
      <w:r w:rsidR="00A768F9" w:rsidRPr="00FB1C0B">
        <w:rPr>
          <w:color w:val="000000" w:themeColor="text1"/>
          <w:sz w:val="22"/>
          <w:szCs w:val="22"/>
        </w:rPr>
        <w:t xml:space="preserve">дает заверения в п. 8.1. Договора на момент его заключения, одновременно являются условиями, исполнение которых </w:t>
      </w:r>
      <w:r w:rsidR="00FB1C0B" w:rsidRPr="00FB1C0B">
        <w:rPr>
          <w:color w:val="000000"/>
          <w:sz w:val="22"/>
          <w:szCs w:val="22"/>
        </w:rPr>
        <w:t xml:space="preserve">Исполнитель </w:t>
      </w:r>
      <w:r w:rsidR="00A768F9" w:rsidRPr="00FB1C0B">
        <w:rPr>
          <w:color w:val="000000" w:themeColor="text1"/>
          <w:sz w:val="22"/>
          <w:szCs w:val="22"/>
        </w:rPr>
        <w:t>обязуется обеспечить в будущем и отвечать за их неисполнение по правилам главы 25 Гражданского кодекса Российской</w:t>
      </w:r>
      <w:r w:rsidR="00A768F9" w:rsidRPr="00A768F9">
        <w:rPr>
          <w:color w:val="000000" w:themeColor="text1"/>
          <w:sz w:val="22"/>
          <w:szCs w:val="22"/>
        </w:rPr>
        <w:t xml:space="preserve"> Федерации</w:t>
      </w:r>
      <w:r w:rsidRPr="00A768F9">
        <w:rPr>
          <w:color w:val="000000" w:themeColor="text1"/>
          <w:sz w:val="22"/>
          <w:szCs w:val="22"/>
        </w:rPr>
        <w:t>.</w:t>
      </w:r>
    </w:p>
    <w:p w14:paraId="005F7672" w14:textId="77777777" w:rsidR="009F1FAE" w:rsidRPr="009A603C" w:rsidRDefault="009F1FAE" w:rsidP="009F1FAE">
      <w:pPr>
        <w:pStyle w:val="af"/>
        <w:tabs>
          <w:tab w:val="left" w:pos="993"/>
        </w:tabs>
        <w:ind w:left="709"/>
        <w:jc w:val="both"/>
        <w:rPr>
          <w:sz w:val="22"/>
          <w:szCs w:val="22"/>
        </w:rPr>
      </w:pPr>
    </w:p>
    <w:p w14:paraId="694FB3A0" w14:textId="77777777" w:rsidR="009F1FAE" w:rsidRPr="009A603C" w:rsidRDefault="009F1FAE" w:rsidP="009F1FAE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  <w:sz w:val="22"/>
          <w:szCs w:val="22"/>
        </w:rPr>
      </w:pPr>
      <w:r w:rsidRPr="009A603C">
        <w:rPr>
          <w:b/>
          <w:color w:val="auto"/>
          <w:sz w:val="22"/>
          <w:szCs w:val="22"/>
        </w:rPr>
        <w:t>Возмещение имущественных потерь</w:t>
      </w:r>
    </w:p>
    <w:p w14:paraId="18E3B486" w14:textId="5ADE5FAA" w:rsidR="00FB1C0B" w:rsidRPr="00FB1C0B" w:rsidRDefault="00FB1C0B" w:rsidP="00FB1C0B">
      <w:pPr>
        <w:ind w:firstLine="567"/>
        <w:contextualSpacing/>
        <w:jc w:val="both"/>
        <w:rPr>
          <w:color w:val="000000"/>
          <w:sz w:val="22"/>
          <w:szCs w:val="22"/>
        </w:rPr>
      </w:pPr>
      <w:r w:rsidRPr="00FB1C0B">
        <w:rPr>
          <w:sz w:val="22"/>
          <w:szCs w:val="22"/>
        </w:rPr>
        <w:t xml:space="preserve">9.1. </w:t>
      </w:r>
      <w:r w:rsidR="009F1FAE" w:rsidRPr="00FB1C0B">
        <w:rPr>
          <w:sz w:val="22"/>
          <w:szCs w:val="22"/>
        </w:rPr>
        <w:t xml:space="preserve">В </w:t>
      </w:r>
      <w:r w:rsidRPr="00FB1C0B">
        <w:rPr>
          <w:color w:val="000000"/>
          <w:sz w:val="22"/>
          <w:szCs w:val="22"/>
        </w:rPr>
        <w:t xml:space="preserve">соответствии со статьей 406.1 Гражданского кодекса Российской Федерации Исполнитель обязуется возместить </w:t>
      </w:r>
      <w:r w:rsidRPr="00A768F9">
        <w:rPr>
          <w:color w:val="000000" w:themeColor="text1"/>
          <w:sz w:val="22"/>
          <w:szCs w:val="22"/>
        </w:rPr>
        <w:t>Заказчик</w:t>
      </w:r>
      <w:r>
        <w:rPr>
          <w:color w:val="000000" w:themeColor="text1"/>
          <w:sz w:val="22"/>
          <w:szCs w:val="22"/>
        </w:rPr>
        <w:t>у</w:t>
      </w:r>
      <w:r w:rsidRPr="00FB1C0B">
        <w:rPr>
          <w:color w:val="000000"/>
          <w:sz w:val="22"/>
          <w:szCs w:val="22"/>
        </w:rPr>
        <w:t xml:space="preserve"> полностью все его имущественные потери, </w:t>
      </w:r>
      <w:r w:rsidRPr="00FB1C0B">
        <w:rPr>
          <w:sz w:val="22"/>
          <w:szCs w:val="22"/>
        </w:rPr>
        <w:t xml:space="preserve">возникшие в связи с искажением Исполнителем сведений о фактах хозяйственной жизни и об объектах налогообложения, неисполнением или ненадлежащим исполнением </w:t>
      </w:r>
      <w:r w:rsidRPr="00FB1C0B">
        <w:rPr>
          <w:color w:val="000000"/>
          <w:sz w:val="22"/>
          <w:szCs w:val="22"/>
        </w:rPr>
        <w:t xml:space="preserve">Исполнителем </w:t>
      </w:r>
      <w:r w:rsidRPr="00FB1C0B">
        <w:rPr>
          <w:sz w:val="22"/>
          <w:szCs w:val="22"/>
        </w:rPr>
        <w:t>своих налоговых обязанностей, либо в связи с привлечением им в качестве своих контрагентов (например, субподрядчиков, субпоставщиков</w:t>
      </w:r>
      <w:r w:rsidRPr="00FB1C0B">
        <w:rPr>
          <w:color w:val="000000"/>
          <w:sz w:val="22"/>
          <w:szCs w:val="22"/>
        </w:rPr>
        <w:t>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Исполнителя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Исполнитель о данных фактах или нет), в случае наступления совокупности следующих обстоятельств:</w:t>
      </w:r>
    </w:p>
    <w:p w14:paraId="72912F60" w14:textId="6B5C6467" w:rsidR="00FB1C0B" w:rsidRPr="00FB1C0B" w:rsidRDefault="00FB1C0B" w:rsidP="00FB1C0B">
      <w:pPr>
        <w:tabs>
          <w:tab w:val="left" w:pos="460"/>
          <w:tab w:val="left" w:pos="993"/>
        </w:tabs>
        <w:ind w:firstLine="567"/>
        <w:contextualSpacing/>
        <w:jc w:val="both"/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</w:pP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а) в порядке применения статьи 101 Налогового кодекса Российской Федерации налоговым органом в отношении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«Решение налогового органа»), </w:t>
      </w:r>
    </w:p>
    <w:p w14:paraId="6D3FA639" w14:textId="24465EC7" w:rsidR="00FB1C0B" w:rsidRPr="00FB1C0B" w:rsidRDefault="00FB1C0B" w:rsidP="00FB1C0B">
      <w:pPr>
        <w:pStyle w:val="af"/>
        <w:tabs>
          <w:tab w:val="left" w:pos="460"/>
        </w:tabs>
        <w:ind w:left="0" w:firstLine="567"/>
        <w:jc w:val="both"/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</w:pP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б) </w:t>
      </w:r>
      <w:r w:rsidRPr="00FB1C0B">
        <w:rPr>
          <w:color w:val="000000" w:themeColor="text1"/>
          <w:sz w:val="22"/>
          <w:szCs w:val="22"/>
        </w:rPr>
        <w:t xml:space="preserve">суммы недоимки по налогам (налог на прибыль, НДС), соответствующие суммы штрафов (если применимо), пеней списаны с банковского счета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color w:val="000000" w:themeColor="text1"/>
          <w:sz w:val="22"/>
          <w:szCs w:val="22"/>
        </w:rPr>
        <w:t xml:space="preserve">а в </w:t>
      </w:r>
      <w:proofErr w:type="spellStart"/>
      <w:r w:rsidRPr="00FB1C0B">
        <w:rPr>
          <w:color w:val="000000" w:themeColor="text1"/>
          <w:sz w:val="22"/>
          <w:szCs w:val="22"/>
        </w:rPr>
        <w:t>безакцептном</w:t>
      </w:r>
      <w:proofErr w:type="spellEnd"/>
      <w:r w:rsidRPr="00FB1C0B">
        <w:rPr>
          <w:color w:val="000000" w:themeColor="text1"/>
          <w:sz w:val="22"/>
          <w:szCs w:val="22"/>
        </w:rPr>
        <w:t xml:space="preserve"> порядке или перечислены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color w:val="000000" w:themeColor="text1"/>
          <w:sz w:val="22"/>
          <w:szCs w:val="22"/>
        </w:rPr>
        <w:t>ом добровольно (</w:t>
      </w:r>
      <w:r w:rsidRPr="00FB1C0B">
        <w:rPr>
          <w:iCs/>
          <w:sz w:val="22"/>
          <w:szCs w:val="22"/>
        </w:rPr>
        <w:t xml:space="preserve">вследствие добровольного отказа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iCs/>
          <w:sz w:val="22"/>
          <w:szCs w:val="22"/>
        </w:rPr>
        <w:t xml:space="preserve">а от применения вычета по операциям с </w:t>
      </w:r>
      <w:r w:rsidRPr="00FB1C0B">
        <w:rPr>
          <w:color w:val="000000"/>
          <w:sz w:val="22"/>
          <w:szCs w:val="22"/>
        </w:rPr>
        <w:t>Исполнителем</w:t>
      </w:r>
      <w:r w:rsidRPr="00FB1C0B">
        <w:rPr>
          <w:iCs/>
          <w:sz w:val="22"/>
          <w:szCs w:val="22"/>
        </w:rPr>
        <w:t>)</w:t>
      </w:r>
      <w:r w:rsidRPr="00FB1C0B" w:rsidDel="00013CB3">
        <w:rPr>
          <w:color w:val="000000" w:themeColor="text1"/>
          <w:sz w:val="22"/>
          <w:szCs w:val="22"/>
        </w:rPr>
        <w:t xml:space="preserve"> </w:t>
      </w:r>
      <w:r w:rsidRPr="00FB1C0B">
        <w:rPr>
          <w:color w:val="000000" w:themeColor="text1"/>
          <w:sz w:val="22"/>
          <w:szCs w:val="22"/>
        </w:rPr>
        <w:t>в соответствии с решением налогового органа налогового органа.</w:t>
      </w:r>
    </w:p>
    <w:p w14:paraId="3DD8BD56" w14:textId="19B87EC1" w:rsidR="00FB1C0B" w:rsidRPr="00FB1C0B" w:rsidRDefault="00FB1C0B" w:rsidP="00FB1C0B">
      <w:pPr>
        <w:tabs>
          <w:tab w:val="left" w:pos="460"/>
          <w:tab w:val="left" w:pos="993"/>
        </w:tabs>
        <w:ind w:firstLine="567"/>
        <w:contextualSpacing/>
        <w:jc w:val="both"/>
        <w:rPr>
          <w:sz w:val="22"/>
          <w:szCs w:val="22"/>
        </w:rPr>
      </w:pP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B1C0B">
        <w:rPr>
          <w:iCs/>
          <w:sz w:val="22"/>
          <w:szCs w:val="22"/>
        </w:rPr>
        <w:t xml:space="preserve">Размер имущественных потерь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iCs/>
          <w:sz w:val="22"/>
          <w:szCs w:val="22"/>
        </w:rPr>
        <w:t>а определяется как совокупность следующих сумм:</w:t>
      </w:r>
    </w:p>
    <w:p w14:paraId="3EE463FC" w14:textId="431548F6" w:rsidR="00FB1C0B" w:rsidRPr="00FB1C0B" w:rsidRDefault="00FB1C0B" w:rsidP="00FB1C0B">
      <w:pPr>
        <w:pStyle w:val="1"/>
        <w:numPr>
          <w:ilvl w:val="0"/>
          <w:numId w:val="0"/>
        </w:numPr>
        <w:spacing w:before="0"/>
        <w:ind w:firstLine="708"/>
        <w:rPr>
          <w:sz w:val="22"/>
          <w:szCs w:val="22"/>
        </w:rPr>
      </w:pPr>
      <w:r w:rsidRPr="00FB1C0B">
        <w:rPr>
          <w:sz w:val="22"/>
          <w:szCs w:val="22"/>
        </w:rPr>
        <w:t xml:space="preserve">- суммы налога на прибыль и/или НДС, доначисленного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sz w:val="22"/>
          <w:szCs w:val="22"/>
        </w:rPr>
        <w:t xml:space="preserve">у в связи с эпизодами, связанными с </w:t>
      </w:r>
      <w:r w:rsidRPr="00FB1C0B">
        <w:rPr>
          <w:color w:val="000000"/>
          <w:sz w:val="22"/>
          <w:szCs w:val="22"/>
        </w:rPr>
        <w:t>Исполнителем</w:t>
      </w:r>
      <w:r w:rsidRPr="00FB1C0B">
        <w:rPr>
          <w:sz w:val="22"/>
          <w:szCs w:val="22"/>
        </w:rPr>
        <w:t xml:space="preserve">, </w:t>
      </w:r>
      <w:r w:rsidRPr="00FB1C0B">
        <w:rPr>
          <w:iCs/>
          <w:sz w:val="22"/>
          <w:szCs w:val="22"/>
        </w:rPr>
        <w:t xml:space="preserve">или уплаченного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iCs/>
          <w:sz w:val="22"/>
          <w:szCs w:val="22"/>
        </w:rPr>
        <w:t xml:space="preserve">ом в бюджет вследствие добровольного отказа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iCs/>
          <w:sz w:val="22"/>
          <w:szCs w:val="22"/>
        </w:rPr>
        <w:t xml:space="preserve">а от применения вычета по операциям с </w:t>
      </w:r>
      <w:r w:rsidRPr="00FB1C0B">
        <w:rPr>
          <w:color w:val="000000"/>
          <w:sz w:val="22"/>
          <w:szCs w:val="22"/>
        </w:rPr>
        <w:t xml:space="preserve">Исполнителем </w:t>
      </w:r>
      <w:r w:rsidRPr="00FB1C0B">
        <w:rPr>
          <w:sz w:val="22"/>
          <w:szCs w:val="22"/>
        </w:rPr>
        <w:t>(«Доначисленные налоги») в соответствии с Решением налогового органа или; плюс</w:t>
      </w:r>
    </w:p>
    <w:p w14:paraId="5ADC88EC" w14:textId="13958DCA" w:rsidR="00FB1C0B" w:rsidRPr="00FB1C0B" w:rsidRDefault="00FB1C0B" w:rsidP="00FB1C0B">
      <w:pPr>
        <w:pStyle w:val="1"/>
        <w:numPr>
          <w:ilvl w:val="0"/>
          <w:numId w:val="0"/>
        </w:numPr>
        <w:spacing w:before="0"/>
        <w:ind w:firstLine="708"/>
        <w:rPr>
          <w:sz w:val="22"/>
          <w:szCs w:val="22"/>
        </w:rPr>
      </w:pPr>
      <w:r w:rsidRPr="00FB1C0B">
        <w:rPr>
          <w:sz w:val="22"/>
          <w:szCs w:val="22"/>
        </w:rPr>
        <w:t xml:space="preserve">- суммы начисленных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sz w:val="22"/>
          <w:szCs w:val="22"/>
        </w:rPr>
        <w:t>у пеней на сумму Доначисленных налогов в соответствии с Решением налогового органа («Пени») или Мотивированным мнением; плюс</w:t>
      </w:r>
    </w:p>
    <w:p w14:paraId="597D9F6C" w14:textId="59AB193C" w:rsidR="00FB1C0B" w:rsidRPr="00FB1C0B" w:rsidRDefault="00FB1C0B" w:rsidP="00FB1C0B">
      <w:pPr>
        <w:pStyle w:val="1"/>
        <w:numPr>
          <w:ilvl w:val="0"/>
          <w:numId w:val="0"/>
        </w:numPr>
        <w:spacing w:before="0"/>
        <w:ind w:firstLine="708"/>
        <w:rPr>
          <w:sz w:val="22"/>
          <w:szCs w:val="22"/>
        </w:rPr>
      </w:pPr>
      <w:r w:rsidRPr="00FB1C0B">
        <w:rPr>
          <w:sz w:val="22"/>
          <w:szCs w:val="22"/>
        </w:rPr>
        <w:t xml:space="preserve">- штрафов, начисленных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sz w:val="22"/>
          <w:szCs w:val="22"/>
        </w:rPr>
        <w:t>у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</w:p>
    <w:p w14:paraId="4359DC55" w14:textId="2EBC23EB" w:rsidR="00FB1C0B" w:rsidRPr="00FB1C0B" w:rsidRDefault="00FB1C0B" w:rsidP="00FB1C0B">
      <w:pPr>
        <w:pStyle w:val="af"/>
        <w:tabs>
          <w:tab w:val="left" w:pos="460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FB1C0B">
        <w:rPr>
          <w:color w:val="000000"/>
          <w:sz w:val="22"/>
          <w:szCs w:val="22"/>
        </w:rPr>
        <w:lastRenderedPageBreak/>
        <w:t xml:space="preserve">Исполнитель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возмещает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у указанные в настоящем пункте имущественные потери в течение 10 (десяти) дней с даты предъявления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>ом соответствующего требования</w:t>
      </w:r>
      <w:r w:rsidRPr="00FB1C0B">
        <w:rPr>
          <w:color w:val="000000" w:themeColor="text1"/>
          <w:sz w:val="22"/>
          <w:szCs w:val="22"/>
        </w:rPr>
        <w:t>.</w:t>
      </w:r>
    </w:p>
    <w:p w14:paraId="69668A82" w14:textId="779251A3" w:rsidR="00FB1C0B" w:rsidRPr="00FB1C0B" w:rsidRDefault="00FB1C0B" w:rsidP="00FB1C0B">
      <w:pPr>
        <w:autoSpaceDE w:val="0"/>
        <w:autoSpaceDN w:val="0"/>
        <w:adjustRightInd w:val="0"/>
        <w:ind w:firstLine="567"/>
        <w:jc w:val="both"/>
        <w:rPr>
          <w:rStyle w:val="FontStyle21"/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rStyle w:val="FontStyle21"/>
          <w:rFonts w:ascii="Times New Roman" w:hAnsi="Times New Roman" w:cs="Times New Roman"/>
          <w:sz w:val="22"/>
          <w:szCs w:val="22"/>
        </w:rPr>
        <w:t xml:space="preserve"> вправе удержать сумму возмещения потерь из иных расчетов по любым сделкам с </w:t>
      </w:r>
      <w:r w:rsidRPr="00FB1C0B">
        <w:rPr>
          <w:color w:val="000000"/>
          <w:sz w:val="22"/>
          <w:szCs w:val="22"/>
        </w:rPr>
        <w:t xml:space="preserve">Исполнителем </w:t>
      </w:r>
      <w:r w:rsidRPr="00FB1C0B">
        <w:rPr>
          <w:rStyle w:val="FontStyle21"/>
          <w:rFonts w:ascii="Times New Roman" w:eastAsia="Calibri" w:hAnsi="Times New Roman" w:cs="Times New Roman"/>
          <w:color w:val="000000" w:themeColor="text1"/>
          <w:sz w:val="22"/>
          <w:szCs w:val="22"/>
        </w:rPr>
        <w:t>(в том числе произвести зачет встречных однородных требований).</w:t>
      </w:r>
    </w:p>
    <w:p w14:paraId="1DDC9111" w14:textId="75682737" w:rsidR="00FB1C0B" w:rsidRPr="00FB1C0B" w:rsidRDefault="00FB1C0B" w:rsidP="00FB1C0B">
      <w:pPr>
        <w:tabs>
          <w:tab w:val="left" w:pos="2160"/>
        </w:tabs>
        <w:ind w:firstLine="709"/>
        <w:contextualSpacing/>
        <w:jc w:val="both"/>
        <w:rPr>
          <w:iCs/>
          <w:sz w:val="22"/>
          <w:szCs w:val="22"/>
        </w:rPr>
      </w:pP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9.2.  </w:t>
      </w:r>
      <w:r w:rsidRPr="00FB1C0B">
        <w:rPr>
          <w:sz w:val="22"/>
          <w:szCs w:val="22"/>
        </w:rPr>
        <w:t>Стороны согласовали следующую процедуру взаимодействия сторон по минимизации имущественных потерь</w:t>
      </w:r>
      <w:r w:rsidRPr="00FB1C0B">
        <w:rPr>
          <w:iCs/>
          <w:sz w:val="22"/>
          <w:szCs w:val="22"/>
        </w:rPr>
        <w:t>:</w:t>
      </w:r>
    </w:p>
    <w:p w14:paraId="31B60BF9" w14:textId="01F585A9" w:rsidR="00FB1C0B" w:rsidRPr="00FB1C0B" w:rsidRDefault="00FB1C0B" w:rsidP="00FB1C0B">
      <w:pPr>
        <w:tabs>
          <w:tab w:val="left" w:pos="2160"/>
        </w:tabs>
        <w:ind w:firstLine="567"/>
        <w:contextualSpacing/>
        <w:jc w:val="both"/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</w:pPr>
      <w:r w:rsidRPr="00FB1C0B">
        <w:rPr>
          <w:sz w:val="22"/>
          <w:szCs w:val="22"/>
        </w:rPr>
        <w:t xml:space="preserve"> 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9.2.1.  При получении в порядке статьи 100 Налогового кодекса Российской Федерации акта налоговой проверки (далее – «Акт налоговой проверки»)), в котором проверяющими отражены выявленные нарушения законодательства о налогах и сборах, вызванные действиями или бездействием </w:t>
      </w:r>
      <w:r w:rsidRPr="00FB1C0B">
        <w:rPr>
          <w:color w:val="000000"/>
          <w:sz w:val="22"/>
          <w:szCs w:val="22"/>
        </w:rPr>
        <w:t xml:space="preserve">Исполнителя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при исчислении и уплате налогов, а также привлеченных </w:t>
      </w:r>
      <w:r w:rsidRPr="00FB1C0B">
        <w:rPr>
          <w:color w:val="000000"/>
          <w:sz w:val="22"/>
          <w:szCs w:val="22"/>
        </w:rPr>
        <w:t xml:space="preserve">Исполнителем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в целях исполнения обязательств по Договору </w:t>
      </w:r>
      <w:proofErr w:type="spellStart"/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>субконтрагентов</w:t>
      </w:r>
      <w:proofErr w:type="spellEnd"/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 (например, субподрядчиков, </w:t>
      </w:r>
      <w:proofErr w:type="spellStart"/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>субисполнителей</w:t>
      </w:r>
      <w:proofErr w:type="spellEnd"/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, субпоставщиков), </w:t>
      </w:r>
      <w:r w:rsidRPr="00A768F9">
        <w:rPr>
          <w:color w:val="000000" w:themeColor="text1"/>
          <w:sz w:val="22"/>
          <w:szCs w:val="22"/>
        </w:rPr>
        <w:t>Заказчик</w:t>
      </w:r>
      <w:r>
        <w:rPr>
          <w:color w:val="000000" w:themeColor="text1"/>
          <w:sz w:val="22"/>
          <w:szCs w:val="22"/>
        </w:rPr>
        <w:t xml:space="preserve">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в течение 10 (десяти) календарных дней с момента получения акта налоговой проверки и в течение 5 (пяти) календарных направляет в адрес </w:t>
      </w:r>
      <w:r w:rsidRPr="00FB1C0B">
        <w:rPr>
          <w:color w:val="000000"/>
          <w:sz w:val="22"/>
          <w:szCs w:val="22"/>
        </w:rPr>
        <w:t xml:space="preserve">Исполнителя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>выписку из акта налогового органа или Уведомления по соответствующему эпизоду (далее – «Выписка»).</w:t>
      </w:r>
    </w:p>
    <w:p w14:paraId="2FF61E48" w14:textId="3AAEC060" w:rsidR="00FB1C0B" w:rsidRPr="00FB1C0B" w:rsidRDefault="00FB1C0B" w:rsidP="00FB1C0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9.2.2.  В случае несогласия с фактами, изложенными в Выписке, а также с выводами и предложениями проверяющих, </w:t>
      </w:r>
      <w:r w:rsidRPr="00FB1C0B">
        <w:rPr>
          <w:color w:val="000000"/>
          <w:sz w:val="22"/>
          <w:szCs w:val="22"/>
        </w:rPr>
        <w:t xml:space="preserve">Исполнитель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в течение 10 (десяти) календарных дней с момента получения Выписки из акта налогового органа направляет в адрес </w:t>
      </w:r>
      <w:r w:rsidRPr="00A768F9">
        <w:rPr>
          <w:color w:val="000000" w:themeColor="text1"/>
          <w:sz w:val="22"/>
          <w:szCs w:val="22"/>
        </w:rPr>
        <w:t>Заказчик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а письменные мотивированные возражения по фактам (выводам проверяющих), содержащимся в ней, которые </w:t>
      </w:r>
      <w:r w:rsidRPr="00A768F9">
        <w:rPr>
          <w:color w:val="000000" w:themeColor="text1"/>
          <w:sz w:val="22"/>
          <w:szCs w:val="22"/>
        </w:rPr>
        <w:t>Заказчик</w:t>
      </w:r>
      <w:r>
        <w:rPr>
          <w:color w:val="000000" w:themeColor="text1"/>
          <w:sz w:val="22"/>
          <w:szCs w:val="22"/>
        </w:rPr>
        <w:t xml:space="preserve">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обязано представить в налоговый орган в порядке пункта 6 статьи 100 Налогового кодекса Российской Федерации </w:t>
      </w:r>
    </w:p>
    <w:p w14:paraId="0FF48D4C" w14:textId="6BAF0C63" w:rsidR="00FB1C0B" w:rsidRPr="00FB1C0B" w:rsidRDefault="00FB1C0B" w:rsidP="00FB1C0B">
      <w:pPr>
        <w:autoSpaceDE w:val="0"/>
        <w:autoSpaceDN w:val="0"/>
        <w:adjustRightInd w:val="0"/>
        <w:ind w:firstLine="567"/>
        <w:jc w:val="both"/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</w:pP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В случае непредставления </w:t>
      </w:r>
      <w:r w:rsidRPr="00FB1C0B">
        <w:rPr>
          <w:color w:val="000000"/>
          <w:sz w:val="22"/>
          <w:szCs w:val="22"/>
        </w:rPr>
        <w:t xml:space="preserve">Исполнителем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в указанный выше срок письменных мотивированных возражений по фактам (выводам проверяющих), содержащимся в Выписке, считается, что у </w:t>
      </w:r>
      <w:r w:rsidRPr="00FB1C0B">
        <w:rPr>
          <w:color w:val="000000"/>
          <w:sz w:val="22"/>
          <w:szCs w:val="22"/>
        </w:rPr>
        <w:t xml:space="preserve">Исполнителя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>отсутствуют возражения против выводов проверяющих, изложенных в Выписке.</w:t>
      </w:r>
    </w:p>
    <w:p w14:paraId="1FFD919E" w14:textId="6458D0D0" w:rsidR="009F1FAE" w:rsidRPr="009A603C" w:rsidRDefault="00FB1C0B" w:rsidP="00FB1C0B">
      <w:pPr>
        <w:tabs>
          <w:tab w:val="left" w:pos="460"/>
          <w:tab w:val="left" w:pos="993"/>
        </w:tabs>
        <w:ind w:firstLine="567"/>
        <w:contextualSpacing/>
        <w:jc w:val="both"/>
        <w:rPr>
          <w:sz w:val="22"/>
          <w:szCs w:val="22"/>
        </w:rPr>
      </w:pP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9.3. Заказчик вправе потребовать с </w:t>
      </w:r>
      <w:r w:rsidRPr="00FB1C0B">
        <w:rPr>
          <w:color w:val="000000"/>
          <w:sz w:val="22"/>
          <w:szCs w:val="22"/>
        </w:rPr>
        <w:t xml:space="preserve">Исполнителя </w:t>
      </w:r>
      <w:r w:rsidRPr="00FB1C0B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>возмещения имущественных потерь, связанных с наступлением обстоятельств, указанных в п. 9.1. Договора, в течение срока действия Договора и в течение трех лет после окончания срока действия Договора</w:t>
      </w:r>
      <w:r w:rsidR="009F1FAE" w:rsidRPr="009A603C">
        <w:rPr>
          <w:sz w:val="22"/>
          <w:szCs w:val="22"/>
        </w:rPr>
        <w:t>.</w:t>
      </w:r>
    </w:p>
    <w:p w14:paraId="5DC81B23" w14:textId="77777777" w:rsidR="009F1FAE" w:rsidRPr="009A603C" w:rsidRDefault="009F1FAE" w:rsidP="009F1FAE">
      <w:pPr>
        <w:ind w:firstLine="709"/>
        <w:jc w:val="both"/>
        <w:rPr>
          <w:sz w:val="22"/>
          <w:szCs w:val="22"/>
        </w:rPr>
      </w:pPr>
    </w:p>
    <w:p w14:paraId="60C5E528" w14:textId="77777777" w:rsidR="009F1FAE" w:rsidRPr="009A603C" w:rsidRDefault="009F1FAE" w:rsidP="009F1FAE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  <w:sz w:val="22"/>
          <w:szCs w:val="22"/>
        </w:rPr>
      </w:pPr>
      <w:r w:rsidRPr="009A603C">
        <w:rPr>
          <w:b/>
          <w:color w:val="auto"/>
          <w:sz w:val="22"/>
          <w:szCs w:val="22"/>
        </w:rPr>
        <w:t>Антикоррупционная оговорка</w:t>
      </w:r>
    </w:p>
    <w:p w14:paraId="22F50866" w14:textId="77777777" w:rsidR="009F1FAE" w:rsidRPr="009A603C" w:rsidRDefault="009F1FAE" w:rsidP="009F1FAE">
      <w:pPr>
        <w:ind w:firstLine="567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10.1.  Исполнителю известно о том, что АО «Петербургская сбытовая компания» ведет антикоррупционную политику и развивает не допускающую коррупционных проявлений культуру.</w:t>
      </w:r>
    </w:p>
    <w:p w14:paraId="2D4FF4DE" w14:textId="77777777" w:rsidR="009F1FAE" w:rsidRPr="009A603C" w:rsidRDefault="009F1FAE" w:rsidP="009F1FAE">
      <w:pPr>
        <w:pStyle w:val="Text"/>
        <w:spacing w:after="0"/>
        <w:jc w:val="both"/>
        <w:rPr>
          <w:sz w:val="22"/>
          <w:szCs w:val="22"/>
          <w:lang w:val="ru-RU"/>
        </w:rPr>
      </w:pPr>
      <w:r w:rsidRPr="009A603C">
        <w:rPr>
          <w:sz w:val="22"/>
          <w:szCs w:val="22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6F71AAE2" w14:textId="77777777" w:rsidR="009F1FAE" w:rsidRPr="009A603C" w:rsidRDefault="009F1FAE" w:rsidP="009F1FAE">
      <w:pPr>
        <w:pStyle w:val="Text"/>
        <w:spacing w:after="0"/>
        <w:jc w:val="both"/>
        <w:rPr>
          <w:b/>
          <w:bCs/>
          <w:sz w:val="22"/>
          <w:szCs w:val="22"/>
          <w:lang w:val="ru-RU"/>
        </w:rPr>
      </w:pPr>
      <w:r w:rsidRPr="009A603C">
        <w:rPr>
          <w:sz w:val="22"/>
          <w:szCs w:val="22"/>
          <w:lang w:val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</w:t>
      </w:r>
      <w:r w:rsidRPr="009A603C">
        <w:rPr>
          <w:sz w:val="22"/>
          <w:szCs w:val="22"/>
          <w:lang w:val="ru-RU"/>
        </w:rPr>
        <w:br/>
        <w:t>о противодействии коррупции легализации (отмыванию) доходов, полученных преступным путем.</w:t>
      </w:r>
    </w:p>
    <w:p w14:paraId="76B58FD1" w14:textId="6A14EE02" w:rsidR="009F1FAE" w:rsidRPr="0055070A" w:rsidRDefault="009F1FAE" w:rsidP="009F1FAE">
      <w:pPr>
        <w:pStyle w:val="Text"/>
        <w:spacing w:after="0"/>
        <w:jc w:val="both"/>
        <w:rPr>
          <w:sz w:val="22"/>
          <w:szCs w:val="22"/>
          <w:lang w:val="ru-RU"/>
        </w:rPr>
      </w:pPr>
      <w:bookmarkStart w:id="2" w:name="_Hlk72927075"/>
      <w:r w:rsidRPr="009A603C">
        <w:rPr>
          <w:sz w:val="22"/>
          <w:szCs w:val="22"/>
          <w:lang w:val="ru-RU"/>
        </w:rPr>
        <w:t xml:space="preserve"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настоящего пункта,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</w:t>
      </w:r>
      <w:bookmarkEnd w:id="2"/>
      <w:r w:rsidRPr="009A603C">
        <w:rPr>
          <w:sz w:val="22"/>
          <w:szCs w:val="22"/>
          <w:lang w:val="ru-RU"/>
        </w:rPr>
        <w:t xml:space="preserve">(горячая линия АО «Петербургская сбытовая компания»: </w:t>
      </w:r>
      <w:hyperlink r:id="rId7" w:history="1">
        <w:r w:rsidRPr="009A603C">
          <w:rPr>
            <w:rStyle w:val="aa"/>
            <w:sz w:val="22"/>
            <w:szCs w:val="22"/>
            <w:lang w:val="ru-RU"/>
          </w:rPr>
          <w:t>hotline@interrao.ru</w:t>
        </w:r>
      </w:hyperlink>
      <w:r w:rsidRPr="009A603C">
        <w:rPr>
          <w:sz w:val="22"/>
          <w:szCs w:val="22"/>
          <w:lang w:val="ru-RU"/>
        </w:rPr>
        <w:t xml:space="preserve">, горячая линия </w:t>
      </w:r>
      <w:r w:rsidRPr="0055070A">
        <w:rPr>
          <w:sz w:val="22"/>
          <w:szCs w:val="22"/>
          <w:lang w:val="ru-RU"/>
        </w:rPr>
        <w:t>Исполнителя:</w:t>
      </w:r>
      <w:r w:rsidR="0055070A" w:rsidRPr="0055070A">
        <w:rPr>
          <w:sz w:val="22"/>
          <w:szCs w:val="22"/>
          <w:lang w:val="ru-RU"/>
        </w:rPr>
        <w:t xml:space="preserve"> </w:t>
      </w:r>
      <w:r w:rsidR="005156E7">
        <w:rPr>
          <w:sz w:val="22"/>
          <w:szCs w:val="22"/>
          <w:lang w:val="ru-RU"/>
        </w:rPr>
        <w:t>____________________</w:t>
      </w:r>
    </w:p>
    <w:p w14:paraId="2E5B3E89" w14:textId="77777777" w:rsidR="009F1FAE" w:rsidRPr="009A603C" w:rsidRDefault="009F1FAE" w:rsidP="009F1FAE">
      <w:pPr>
        <w:pStyle w:val="Text"/>
        <w:spacing w:after="0"/>
        <w:jc w:val="both"/>
        <w:rPr>
          <w:sz w:val="22"/>
          <w:szCs w:val="22"/>
          <w:lang w:val="ru-RU"/>
        </w:rPr>
      </w:pPr>
      <w:r w:rsidRPr="009A603C">
        <w:rPr>
          <w:sz w:val="22"/>
          <w:szCs w:val="22"/>
          <w:lang w:val="ru-RU"/>
        </w:rPr>
        <w:t>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 w:rsidRPr="009A603C">
        <w:rPr>
          <w:b/>
          <w:bCs/>
          <w:sz w:val="22"/>
          <w:szCs w:val="22"/>
          <w:lang w:val="ru-RU"/>
        </w:rPr>
        <w:t xml:space="preserve"> </w:t>
      </w:r>
      <w:r w:rsidRPr="009A603C">
        <w:rPr>
          <w:bCs/>
          <w:sz w:val="22"/>
          <w:szCs w:val="22"/>
          <w:lang w:val="ru-RU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</w:p>
    <w:p w14:paraId="7D7AE01D" w14:textId="77777777" w:rsidR="009F1FAE" w:rsidRPr="009A603C" w:rsidRDefault="009F1FAE" w:rsidP="009F1FAE">
      <w:pPr>
        <w:pStyle w:val="Text"/>
        <w:spacing w:after="0"/>
        <w:jc w:val="both"/>
        <w:rPr>
          <w:b/>
          <w:bCs/>
          <w:sz w:val="22"/>
          <w:szCs w:val="22"/>
          <w:lang w:val="ru-RU"/>
        </w:rPr>
      </w:pPr>
      <w:r w:rsidRPr="009A603C">
        <w:rPr>
          <w:sz w:val="22"/>
          <w:szCs w:val="22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14:paraId="6DF4AA46" w14:textId="77777777" w:rsidR="009F1FAE" w:rsidRPr="009A603C" w:rsidRDefault="009F1FAE" w:rsidP="009F1FAE">
      <w:pPr>
        <w:pStyle w:val="Iauiue"/>
        <w:tabs>
          <w:tab w:val="left" w:pos="0"/>
        </w:tabs>
        <w:ind w:firstLine="567"/>
        <w:jc w:val="both"/>
        <w:rPr>
          <w:sz w:val="22"/>
          <w:szCs w:val="22"/>
        </w:rPr>
      </w:pPr>
      <w:bookmarkStart w:id="3" w:name="Par4"/>
      <w:bookmarkEnd w:id="3"/>
      <w:r w:rsidRPr="009A603C">
        <w:rPr>
          <w:sz w:val="22"/>
          <w:szCs w:val="22"/>
        </w:rPr>
        <w:t xml:space="preserve">10.2. В случае нарушения одной Стороной обязательств воздерживаться от запрещенных в вышеуказанном пункте настоящего Договора действий и/или неполучения другой Стороной в установленный вышеуказанным пунктом настоящего Договора срок подтверждения, что нарушения не </w:t>
      </w:r>
      <w:r w:rsidRPr="009A603C">
        <w:rPr>
          <w:sz w:val="22"/>
          <w:szCs w:val="22"/>
        </w:rPr>
        <w:lastRenderedPageBreak/>
        <w:t>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настоящий Договор в соответствии с положениями настоящего пункта,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</w:p>
    <w:p w14:paraId="5E353571" w14:textId="77777777" w:rsidR="009F1FAE" w:rsidRPr="009A603C" w:rsidRDefault="009F1FAE" w:rsidP="009F1FAE">
      <w:pPr>
        <w:pStyle w:val="Iauiue"/>
        <w:tabs>
          <w:tab w:val="left" w:pos="0"/>
        </w:tabs>
        <w:ind w:firstLine="567"/>
        <w:jc w:val="both"/>
        <w:rPr>
          <w:b/>
          <w:color w:val="auto"/>
          <w:sz w:val="22"/>
          <w:szCs w:val="22"/>
        </w:rPr>
      </w:pPr>
    </w:p>
    <w:p w14:paraId="3A500D30" w14:textId="77777777" w:rsidR="009F1FAE" w:rsidRPr="009A603C" w:rsidRDefault="009F1FAE" w:rsidP="009F1FAE">
      <w:pPr>
        <w:pStyle w:val="Iauiue"/>
        <w:numPr>
          <w:ilvl w:val="0"/>
          <w:numId w:val="2"/>
        </w:numPr>
        <w:tabs>
          <w:tab w:val="left" w:pos="0"/>
        </w:tabs>
        <w:jc w:val="center"/>
        <w:rPr>
          <w:b/>
          <w:color w:val="auto"/>
          <w:sz w:val="22"/>
          <w:szCs w:val="22"/>
        </w:rPr>
      </w:pPr>
      <w:r w:rsidRPr="009A603C">
        <w:rPr>
          <w:b/>
          <w:color w:val="auto"/>
          <w:spacing w:val="-2"/>
          <w:sz w:val="22"/>
          <w:szCs w:val="22"/>
        </w:rPr>
        <w:t>Доп</w:t>
      </w:r>
      <w:r w:rsidRPr="009A603C">
        <w:rPr>
          <w:b/>
          <w:color w:val="auto"/>
          <w:sz w:val="22"/>
          <w:szCs w:val="22"/>
        </w:rPr>
        <w:t>олнительные условия</w:t>
      </w:r>
    </w:p>
    <w:p w14:paraId="2C16BBD0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Все приложения к Договору являются его неотъемлемыми частями.</w:t>
      </w:r>
    </w:p>
    <w:p w14:paraId="7F2FD813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действия государственных органов РФ (органов субъектов РФ, органов местного самоуправления), связанные с принятием мер государственного реагирования, принятых в связи с распространением </w:t>
      </w:r>
      <w:proofErr w:type="spellStart"/>
      <w:r w:rsidRPr="009A603C">
        <w:rPr>
          <w:sz w:val="22"/>
          <w:szCs w:val="22"/>
        </w:rPr>
        <w:t>коронавирусной</w:t>
      </w:r>
      <w:proofErr w:type="spellEnd"/>
      <w:r w:rsidRPr="009A603C">
        <w:rPr>
          <w:sz w:val="22"/>
          <w:szCs w:val="22"/>
        </w:rPr>
        <w:t xml:space="preserve"> инфекции COVID-19, о которых сторонам известно на дату заключения настоящего Договора</w:t>
      </w:r>
    </w:p>
    <w:p w14:paraId="698155F9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Настоящий Договор может быть расторгнут в одностороннем порядке по инициативе Заказчика, но при условии завершения расчетов с Исполнителем за фактически оказанные и принятые Заказчиком услуги.</w:t>
      </w:r>
    </w:p>
    <w:p w14:paraId="21CC2214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Заказчик вправе в одностороннем, внесудебном порядке расторгнуть настоящий Договор в случаях:</w:t>
      </w:r>
    </w:p>
    <w:p w14:paraId="2F440CF8" w14:textId="77777777" w:rsidR="009F1FAE" w:rsidRPr="009A603C" w:rsidRDefault="009F1FAE" w:rsidP="009F1FAE">
      <w:pPr>
        <w:ind w:firstLine="1418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- нарушения Исполнителем сроков оказания услуг;</w:t>
      </w:r>
    </w:p>
    <w:p w14:paraId="60B2464E" w14:textId="77777777" w:rsidR="009F1FAE" w:rsidRPr="009A603C" w:rsidRDefault="009F1FAE" w:rsidP="009F1FAE">
      <w:pPr>
        <w:ind w:firstLine="1418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- ненадлежащего качества оказания услуг Исполнителем.</w:t>
      </w:r>
    </w:p>
    <w:p w14:paraId="324011BA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В случае расторжения настоящего Договора, Исполнитель обязан вернуть ранее уплаченные Заказчиком в качестве аванса суммы в срок не позднее 10 дней с момента расторжения Договора за вычетом фактически понесенных расходов, документально подтвержденных Исполнителем.</w:t>
      </w:r>
    </w:p>
    <w:p w14:paraId="5EF4DBEB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Договор составлен в двух экземплярах, имеющих равную юридическую силу, по одному экземпляру для каждой из Сторон.</w:t>
      </w:r>
    </w:p>
    <w:p w14:paraId="72A5ADEB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Все письменные экземпляры результатов оказания услуг (отчеты и другие документы), которые Исполнитель предоставляет в соответствии с настоящим Договором, становятся и остаются собственностью Заказчика.</w:t>
      </w:r>
    </w:p>
    <w:p w14:paraId="590E119F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Все дополнения и изменения к настоящему Договору действительны в том случае, если они оформлены письменным соглашением и подписаны уполномоченными представителями обеих Сторон.</w:t>
      </w:r>
    </w:p>
    <w:p w14:paraId="0BC6E758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>Ни одна из Сторон не вправе передавать имеющиеся права по настоящему Договору третьей стороне без письменного согласия другой Стороны.</w:t>
      </w:r>
    </w:p>
    <w:p w14:paraId="68A5C1A1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sz w:val="22"/>
          <w:szCs w:val="22"/>
        </w:rPr>
      </w:pPr>
      <w:r w:rsidRPr="009A603C">
        <w:rPr>
          <w:sz w:val="22"/>
          <w:szCs w:val="22"/>
        </w:rPr>
        <w:t xml:space="preserve">Во всех случаях, не оговоренных настоящим Договором, Стороны будут руководствоваться действующим законодательством Российской Федерации, а также принципами добросовестности и разумности. </w:t>
      </w:r>
    </w:p>
    <w:p w14:paraId="3A023334" w14:textId="77777777" w:rsidR="009F1FAE" w:rsidRPr="009A603C" w:rsidRDefault="009F1FAE" w:rsidP="009F1FAE">
      <w:pPr>
        <w:numPr>
          <w:ilvl w:val="0"/>
          <w:numId w:val="10"/>
        </w:numPr>
        <w:jc w:val="both"/>
        <w:rPr>
          <w:b/>
          <w:sz w:val="22"/>
          <w:szCs w:val="22"/>
        </w:rPr>
      </w:pPr>
      <w:r w:rsidRPr="009A603C">
        <w:rPr>
          <w:b/>
          <w:sz w:val="22"/>
          <w:szCs w:val="22"/>
        </w:rPr>
        <w:t>Приложения:</w:t>
      </w:r>
    </w:p>
    <w:p w14:paraId="01731315" w14:textId="77777777" w:rsidR="009F1FAE" w:rsidRPr="009A603C" w:rsidRDefault="009F1FAE" w:rsidP="009F1FAE">
      <w:pPr>
        <w:ind w:left="68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Приложение № 1 – Техническое задание;</w:t>
      </w:r>
    </w:p>
    <w:p w14:paraId="36AFC128" w14:textId="77777777" w:rsidR="009F1FAE" w:rsidRPr="009A603C" w:rsidRDefault="009F1FAE" w:rsidP="009F1FAE">
      <w:pPr>
        <w:ind w:left="68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Приложение № 2 – Форма справки о цепочке собственников;</w:t>
      </w:r>
    </w:p>
    <w:p w14:paraId="0F91DBAD" w14:textId="77777777" w:rsidR="009F1FAE" w:rsidRPr="009A603C" w:rsidRDefault="009F1FAE" w:rsidP="009F1FAE">
      <w:pPr>
        <w:ind w:left="68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Приложение № 3 – Форма согласия на обработку персональных данных;</w:t>
      </w:r>
    </w:p>
    <w:p w14:paraId="69A52701" w14:textId="77777777" w:rsidR="009F1FAE" w:rsidRPr="009A603C" w:rsidRDefault="009F1FAE" w:rsidP="009F1FAE">
      <w:pPr>
        <w:ind w:left="680"/>
        <w:jc w:val="both"/>
        <w:rPr>
          <w:sz w:val="22"/>
          <w:szCs w:val="22"/>
        </w:rPr>
      </w:pPr>
      <w:r w:rsidRPr="009A603C">
        <w:rPr>
          <w:sz w:val="22"/>
          <w:szCs w:val="22"/>
        </w:rPr>
        <w:t>Приложение № 4 – Форма акта сдачи-приемки оказанных услуг</w:t>
      </w:r>
      <w:r w:rsidR="00B11C5B">
        <w:rPr>
          <w:sz w:val="22"/>
          <w:szCs w:val="22"/>
        </w:rPr>
        <w:t>;</w:t>
      </w:r>
    </w:p>
    <w:p w14:paraId="7FD6432D" w14:textId="77777777" w:rsidR="009F1FAE" w:rsidRDefault="009F1FAE" w:rsidP="009F1FAE">
      <w:pPr>
        <w:ind w:left="680"/>
        <w:jc w:val="both"/>
        <w:rPr>
          <w:color w:val="000000"/>
          <w:sz w:val="22"/>
          <w:szCs w:val="22"/>
        </w:rPr>
      </w:pPr>
      <w:r w:rsidRPr="009A603C">
        <w:rPr>
          <w:sz w:val="22"/>
          <w:szCs w:val="22"/>
        </w:rPr>
        <w:t xml:space="preserve">Приложение № 5 </w:t>
      </w:r>
      <w:r w:rsidRPr="009A603C">
        <w:rPr>
          <w:color w:val="000000"/>
          <w:sz w:val="22"/>
          <w:szCs w:val="22"/>
        </w:rPr>
        <w:t>– Положения об установлении обязанности Исполнителя по предоставлению информации о стране происхождения товара</w:t>
      </w:r>
      <w:r w:rsidR="00B11C5B">
        <w:rPr>
          <w:color w:val="000000"/>
          <w:sz w:val="22"/>
          <w:szCs w:val="22"/>
        </w:rPr>
        <w:t>;</w:t>
      </w:r>
    </w:p>
    <w:p w14:paraId="6AB239DD" w14:textId="77777777" w:rsidR="009F1FAE" w:rsidRPr="0098619F" w:rsidRDefault="009F1FAE" w:rsidP="009F1FAE">
      <w:pPr>
        <w:jc w:val="both"/>
        <w:rPr>
          <w:sz w:val="22"/>
          <w:szCs w:val="22"/>
        </w:rPr>
      </w:pPr>
    </w:p>
    <w:p w14:paraId="5262B43E" w14:textId="77777777" w:rsidR="009F1FAE" w:rsidRPr="0098619F" w:rsidRDefault="009F1FAE" w:rsidP="009F1FA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12</w:t>
      </w:r>
      <w:r w:rsidRPr="0098619F">
        <w:rPr>
          <w:b/>
          <w:sz w:val="22"/>
          <w:szCs w:val="22"/>
        </w:rPr>
        <w:t>. Адреса и банковские реквизиты сторон</w:t>
      </w:r>
    </w:p>
    <w:p w14:paraId="2FA98A03" w14:textId="77777777" w:rsidR="009F1FAE" w:rsidRPr="0098619F" w:rsidRDefault="009F1FAE" w:rsidP="009F1FAE">
      <w:pPr>
        <w:jc w:val="both"/>
        <w:rPr>
          <w:sz w:val="22"/>
          <w:szCs w:val="22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5040"/>
      </w:tblGrid>
      <w:tr w:rsidR="009F1FAE" w:rsidRPr="0098619F" w14:paraId="403B71E1" w14:textId="77777777" w:rsidTr="002F2E1F">
        <w:trPr>
          <w:trHeight w:val="540"/>
        </w:trPr>
        <w:tc>
          <w:tcPr>
            <w:tcW w:w="4500" w:type="dxa"/>
          </w:tcPr>
          <w:p w14:paraId="1620669D" w14:textId="77777777" w:rsidR="009F1FAE" w:rsidRPr="0098619F" w:rsidRDefault="009F1FAE" w:rsidP="002F2E1F">
            <w:pPr>
              <w:pStyle w:val="a5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8619F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5040" w:type="dxa"/>
          </w:tcPr>
          <w:p w14:paraId="740D607C" w14:textId="77777777" w:rsidR="009F1FAE" w:rsidRPr="0098619F" w:rsidRDefault="009F1FAE" w:rsidP="002F2E1F">
            <w:pPr>
              <w:pStyle w:val="a5"/>
              <w:widowControl w:val="0"/>
              <w:ind w:left="184"/>
              <w:jc w:val="center"/>
              <w:rPr>
                <w:b/>
                <w:bCs/>
                <w:sz w:val="22"/>
                <w:szCs w:val="22"/>
              </w:rPr>
            </w:pPr>
            <w:r w:rsidRPr="008314F4">
              <w:rPr>
                <w:b/>
                <w:sz w:val="22"/>
                <w:szCs w:val="22"/>
              </w:rPr>
              <w:t>Исполнитель:</w:t>
            </w:r>
          </w:p>
        </w:tc>
      </w:tr>
      <w:tr w:rsidR="009F1FAE" w:rsidRPr="0098619F" w14:paraId="4B66020A" w14:textId="77777777" w:rsidTr="002F2E1F">
        <w:trPr>
          <w:trHeight w:val="3818"/>
        </w:trPr>
        <w:tc>
          <w:tcPr>
            <w:tcW w:w="4500" w:type="dxa"/>
          </w:tcPr>
          <w:p w14:paraId="438C8FE4" w14:textId="77777777" w:rsidR="009F1FAE" w:rsidRDefault="009F1FAE" w:rsidP="002F2E1F">
            <w:pPr>
              <w:rPr>
                <w:b/>
                <w:sz w:val="22"/>
                <w:szCs w:val="22"/>
              </w:rPr>
            </w:pPr>
            <w:r w:rsidRPr="00B55D0C">
              <w:rPr>
                <w:b/>
                <w:sz w:val="22"/>
                <w:szCs w:val="22"/>
              </w:rPr>
              <w:lastRenderedPageBreak/>
              <w:t>АО «Петербургская сбытовая компания»</w:t>
            </w:r>
          </w:p>
          <w:p w14:paraId="0278FECA" w14:textId="77777777" w:rsidR="009F1FAE" w:rsidRPr="00B55D0C" w:rsidRDefault="009F1FAE" w:rsidP="002F2E1F">
            <w:pPr>
              <w:rPr>
                <w:b/>
                <w:sz w:val="22"/>
                <w:szCs w:val="22"/>
              </w:rPr>
            </w:pPr>
          </w:p>
          <w:p w14:paraId="76D34081" w14:textId="77777777" w:rsidR="009F1FAE" w:rsidRPr="00B55D0C" w:rsidRDefault="009F1FAE" w:rsidP="002F2E1F">
            <w:pPr>
              <w:rPr>
                <w:sz w:val="22"/>
                <w:szCs w:val="22"/>
              </w:rPr>
            </w:pPr>
            <w:r w:rsidRPr="00B55D0C">
              <w:rPr>
                <w:color w:val="000000"/>
                <w:sz w:val="22"/>
                <w:szCs w:val="22"/>
              </w:rPr>
              <w:t>Юр</w:t>
            </w:r>
            <w:r w:rsidR="00D57147">
              <w:rPr>
                <w:color w:val="000000"/>
                <w:sz w:val="22"/>
                <w:szCs w:val="22"/>
              </w:rPr>
              <w:t xml:space="preserve">идический </w:t>
            </w:r>
            <w:r w:rsidRPr="00B55D0C">
              <w:rPr>
                <w:color w:val="000000"/>
                <w:sz w:val="22"/>
                <w:szCs w:val="22"/>
              </w:rPr>
              <w:t>адрес: 195009, г.</w:t>
            </w:r>
            <w:r w:rsidR="00D57147">
              <w:rPr>
                <w:color w:val="000000"/>
                <w:sz w:val="22"/>
                <w:szCs w:val="22"/>
              </w:rPr>
              <w:t xml:space="preserve"> </w:t>
            </w:r>
            <w:r w:rsidRPr="00B55D0C">
              <w:rPr>
                <w:color w:val="000000"/>
                <w:sz w:val="22"/>
                <w:szCs w:val="22"/>
              </w:rPr>
              <w:t xml:space="preserve">Санкт-Петербург, </w:t>
            </w:r>
            <w:r w:rsidRPr="00B55D0C">
              <w:rPr>
                <w:color w:val="000000"/>
                <w:sz w:val="22"/>
                <w:szCs w:val="22"/>
              </w:rPr>
              <w:br/>
              <w:t>ул.</w:t>
            </w:r>
            <w:r w:rsidR="00D57147">
              <w:rPr>
                <w:color w:val="000000"/>
                <w:sz w:val="22"/>
                <w:szCs w:val="22"/>
              </w:rPr>
              <w:t xml:space="preserve"> </w:t>
            </w:r>
            <w:r w:rsidRPr="00B55D0C">
              <w:rPr>
                <w:color w:val="000000"/>
                <w:sz w:val="22"/>
                <w:szCs w:val="22"/>
              </w:rPr>
              <w:t>Михайлова, д. 11</w:t>
            </w:r>
          </w:p>
          <w:p w14:paraId="215E8CC1" w14:textId="77777777" w:rsidR="009F1FAE" w:rsidRPr="00B55D0C" w:rsidRDefault="009F1FAE" w:rsidP="002F2E1F">
            <w:pPr>
              <w:rPr>
                <w:color w:val="000000"/>
                <w:sz w:val="22"/>
                <w:szCs w:val="22"/>
              </w:rPr>
            </w:pPr>
            <w:r w:rsidRPr="00B55D0C">
              <w:rPr>
                <w:color w:val="000000"/>
                <w:sz w:val="22"/>
                <w:szCs w:val="22"/>
              </w:rPr>
              <w:t>Факт</w:t>
            </w:r>
            <w:r w:rsidR="00D57147">
              <w:rPr>
                <w:color w:val="000000"/>
                <w:sz w:val="22"/>
                <w:szCs w:val="22"/>
              </w:rPr>
              <w:t xml:space="preserve">ический </w:t>
            </w:r>
            <w:r w:rsidRPr="00B55D0C">
              <w:rPr>
                <w:color w:val="000000"/>
                <w:sz w:val="22"/>
                <w:szCs w:val="22"/>
              </w:rPr>
              <w:t xml:space="preserve">адрес: 195009, г. Санкт-Петербург, </w:t>
            </w:r>
          </w:p>
          <w:p w14:paraId="434A8448" w14:textId="77777777" w:rsidR="009F1FAE" w:rsidRPr="00B55D0C" w:rsidRDefault="009F1FAE" w:rsidP="002F2E1F">
            <w:pPr>
              <w:rPr>
                <w:color w:val="000000"/>
                <w:sz w:val="22"/>
                <w:szCs w:val="22"/>
              </w:rPr>
            </w:pPr>
            <w:r w:rsidRPr="00B55D0C">
              <w:rPr>
                <w:color w:val="000000"/>
                <w:sz w:val="22"/>
                <w:szCs w:val="22"/>
              </w:rPr>
              <w:t>ул.</w:t>
            </w:r>
            <w:r w:rsidR="00D57147">
              <w:rPr>
                <w:color w:val="000000"/>
                <w:sz w:val="22"/>
                <w:szCs w:val="22"/>
              </w:rPr>
              <w:t xml:space="preserve"> </w:t>
            </w:r>
            <w:r w:rsidRPr="00B55D0C">
              <w:rPr>
                <w:color w:val="000000"/>
                <w:sz w:val="22"/>
                <w:szCs w:val="22"/>
              </w:rPr>
              <w:t>Михайлова, д. 11</w:t>
            </w:r>
          </w:p>
          <w:p w14:paraId="1CC19287" w14:textId="77777777" w:rsidR="009F1FAE" w:rsidRDefault="009F1FAE" w:rsidP="002F2E1F">
            <w:pPr>
              <w:rPr>
                <w:sz w:val="22"/>
                <w:szCs w:val="22"/>
              </w:rPr>
            </w:pPr>
            <w:r w:rsidRPr="00B55D0C">
              <w:rPr>
                <w:color w:val="000000"/>
                <w:sz w:val="22"/>
                <w:szCs w:val="22"/>
              </w:rPr>
              <w:t>Тел.</w:t>
            </w:r>
            <w:r>
              <w:rPr>
                <w:sz w:val="22"/>
                <w:szCs w:val="22"/>
              </w:rPr>
              <w:t xml:space="preserve"> (812) 303</w:t>
            </w:r>
            <w:r w:rsidRPr="00B55D0C">
              <w:rPr>
                <w:sz w:val="22"/>
                <w:szCs w:val="22"/>
              </w:rPr>
              <w:t>-69-69</w:t>
            </w:r>
          </w:p>
          <w:p w14:paraId="491F0CC0" w14:textId="77777777" w:rsidR="009F1FAE" w:rsidRDefault="009F1FAE" w:rsidP="002F2E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(812) 327-07-03</w:t>
            </w:r>
          </w:p>
          <w:p w14:paraId="4738F512" w14:textId="77777777" w:rsidR="009F1FAE" w:rsidRPr="00015A44" w:rsidRDefault="009F1FAE" w:rsidP="002F2E1F">
            <w:pPr>
              <w:rPr>
                <w:sz w:val="22"/>
                <w:szCs w:val="22"/>
                <w:lang w:val="en-US"/>
              </w:rPr>
            </w:pPr>
            <w:r w:rsidRPr="0098619F">
              <w:rPr>
                <w:sz w:val="22"/>
                <w:szCs w:val="22"/>
                <w:lang w:val="en-US"/>
              </w:rPr>
              <w:t>e</w:t>
            </w:r>
            <w:r w:rsidRPr="00015A44">
              <w:rPr>
                <w:sz w:val="22"/>
                <w:szCs w:val="22"/>
                <w:lang w:val="en-US"/>
              </w:rPr>
              <w:t>-</w:t>
            </w:r>
            <w:r w:rsidRPr="0098619F">
              <w:rPr>
                <w:sz w:val="22"/>
                <w:szCs w:val="22"/>
                <w:lang w:val="en-US"/>
              </w:rPr>
              <w:t>mail</w:t>
            </w:r>
            <w:r w:rsidRPr="00015A44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pressa</w:t>
            </w:r>
            <w:r w:rsidRPr="00015A44">
              <w:rPr>
                <w:sz w:val="22"/>
                <w:szCs w:val="22"/>
                <w:lang w:val="en-US"/>
              </w:rPr>
              <w:t>@</w:t>
            </w:r>
            <w:r>
              <w:rPr>
                <w:sz w:val="22"/>
                <w:szCs w:val="22"/>
                <w:lang w:val="en-US"/>
              </w:rPr>
              <w:t>pesc</w:t>
            </w:r>
            <w:r w:rsidRPr="00015A44">
              <w:rPr>
                <w:sz w:val="22"/>
                <w:szCs w:val="22"/>
                <w:lang w:val="en-US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</w:p>
          <w:p w14:paraId="6F1E8CC7" w14:textId="77777777" w:rsidR="009F1FAE" w:rsidRPr="00015A44" w:rsidRDefault="009F1FAE" w:rsidP="002F2E1F">
            <w:pPr>
              <w:rPr>
                <w:color w:val="000000"/>
                <w:sz w:val="22"/>
                <w:szCs w:val="22"/>
                <w:lang w:val="en-US"/>
              </w:rPr>
            </w:pPr>
            <w:r w:rsidRPr="00B55D0C">
              <w:rPr>
                <w:color w:val="000000"/>
                <w:sz w:val="22"/>
                <w:szCs w:val="22"/>
              </w:rPr>
              <w:t>ИНН</w:t>
            </w:r>
            <w:r w:rsidRPr="00015A44">
              <w:rPr>
                <w:color w:val="000000"/>
                <w:sz w:val="22"/>
                <w:szCs w:val="22"/>
                <w:lang w:val="en-US"/>
              </w:rPr>
              <w:t xml:space="preserve"> 7841322249</w:t>
            </w:r>
          </w:p>
          <w:p w14:paraId="020B94F3" w14:textId="77777777" w:rsidR="009F1FAE" w:rsidRDefault="009F1FAE" w:rsidP="002F2E1F">
            <w:pPr>
              <w:rPr>
                <w:color w:val="000000"/>
                <w:sz w:val="22"/>
                <w:szCs w:val="22"/>
              </w:rPr>
            </w:pPr>
            <w:r w:rsidRPr="00B55D0C">
              <w:rPr>
                <w:color w:val="000000"/>
                <w:sz w:val="22"/>
                <w:szCs w:val="22"/>
              </w:rPr>
              <w:t>КПП 780401001</w:t>
            </w:r>
          </w:p>
          <w:p w14:paraId="115DDC10" w14:textId="77777777" w:rsidR="009F1FAE" w:rsidRPr="008B6985" w:rsidRDefault="009F1FAE" w:rsidP="002F2E1F">
            <w:pPr>
              <w:rPr>
                <w:b/>
                <w:sz w:val="22"/>
                <w:szCs w:val="22"/>
              </w:rPr>
            </w:pPr>
            <w:r w:rsidRPr="008B6985">
              <w:rPr>
                <w:b/>
                <w:sz w:val="22"/>
                <w:szCs w:val="22"/>
              </w:rPr>
              <w:t>Банковские реквизиты:</w:t>
            </w:r>
          </w:p>
          <w:p w14:paraId="58D0049D" w14:textId="77777777" w:rsidR="009F1FAE" w:rsidRPr="00E8206F" w:rsidRDefault="009F1FAE" w:rsidP="002F2E1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Р/с </w:t>
            </w:r>
            <w:r w:rsidRPr="00E8206F">
              <w:rPr>
                <w:color w:val="000000"/>
                <w:sz w:val="22"/>
                <w:szCs w:val="22"/>
              </w:rPr>
              <w:t>40702810900000028772</w:t>
            </w:r>
            <w:r>
              <w:rPr>
                <w:color w:val="000000"/>
                <w:sz w:val="22"/>
                <w:szCs w:val="22"/>
              </w:rPr>
              <w:br/>
              <w:t xml:space="preserve">в </w:t>
            </w:r>
            <w:r w:rsidRPr="00E8206F">
              <w:rPr>
                <w:color w:val="000000"/>
                <w:sz w:val="22"/>
                <w:szCs w:val="22"/>
              </w:rPr>
              <w:t>БАНК ГПБ (АО) г. Москва</w:t>
            </w:r>
          </w:p>
          <w:p w14:paraId="3F4DF1B9" w14:textId="77777777" w:rsidR="009F1FAE" w:rsidRPr="00E8206F" w:rsidRDefault="009F1FAE" w:rsidP="002F2E1F">
            <w:pPr>
              <w:rPr>
                <w:color w:val="000000"/>
                <w:sz w:val="22"/>
                <w:szCs w:val="22"/>
              </w:rPr>
            </w:pPr>
            <w:r w:rsidRPr="00E8206F">
              <w:rPr>
                <w:color w:val="000000"/>
                <w:sz w:val="22"/>
                <w:szCs w:val="22"/>
              </w:rPr>
              <w:t>К/с 30101810200000000823</w:t>
            </w:r>
          </w:p>
          <w:p w14:paraId="2C3F1542" w14:textId="77777777" w:rsidR="009F1FAE" w:rsidRPr="0098619F" w:rsidRDefault="009F1FAE" w:rsidP="002F2E1F">
            <w:pPr>
              <w:rPr>
                <w:sz w:val="22"/>
                <w:szCs w:val="22"/>
              </w:rPr>
            </w:pPr>
            <w:r w:rsidRPr="00E8206F">
              <w:rPr>
                <w:color w:val="000000"/>
                <w:sz w:val="22"/>
                <w:szCs w:val="22"/>
              </w:rPr>
              <w:t>БИК 044525823</w:t>
            </w:r>
          </w:p>
        </w:tc>
        <w:tc>
          <w:tcPr>
            <w:tcW w:w="5040" w:type="dxa"/>
          </w:tcPr>
          <w:p w14:paraId="0B1F50A8" w14:textId="118267A6" w:rsidR="009F1FAE" w:rsidRPr="003C36DA" w:rsidRDefault="009F1FAE" w:rsidP="008314F4">
            <w:pPr>
              <w:rPr>
                <w:b/>
                <w:sz w:val="22"/>
                <w:szCs w:val="22"/>
              </w:rPr>
            </w:pPr>
          </w:p>
        </w:tc>
      </w:tr>
    </w:tbl>
    <w:p w14:paraId="23691EA3" w14:textId="77777777" w:rsidR="009F1FAE" w:rsidRDefault="009F1FAE" w:rsidP="009F1FAE">
      <w:pPr>
        <w:pStyle w:val="10"/>
        <w:rPr>
          <w:sz w:val="22"/>
          <w:szCs w:val="22"/>
        </w:rPr>
      </w:pPr>
      <w:bookmarkStart w:id="4" w:name="OLE_LINK1"/>
      <w:bookmarkStart w:id="5" w:name="OLE_LINK2"/>
    </w:p>
    <w:p w14:paraId="12C9275D" w14:textId="77777777" w:rsidR="009F1FAE" w:rsidRPr="0098619F" w:rsidRDefault="009F1FAE" w:rsidP="009F1FAE">
      <w:pPr>
        <w:pStyle w:val="10"/>
        <w:rPr>
          <w:sz w:val="22"/>
          <w:szCs w:val="22"/>
        </w:rPr>
      </w:pPr>
      <w:r w:rsidRPr="0098619F">
        <w:rPr>
          <w:sz w:val="22"/>
          <w:szCs w:val="22"/>
        </w:rPr>
        <w:t>Подписи сторон</w:t>
      </w: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9F1FAE" w:rsidRPr="0098619F" w14:paraId="7FF2F074" w14:textId="77777777" w:rsidTr="002F2E1F">
        <w:tc>
          <w:tcPr>
            <w:tcW w:w="4862" w:type="dxa"/>
          </w:tcPr>
          <w:p w14:paraId="49F7CD96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4296D32D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2F303D77" w14:textId="48E853B3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>
              <w:rPr>
                <w:sz w:val="22"/>
                <w:szCs w:val="22"/>
              </w:rPr>
              <w:t>.</w:t>
            </w:r>
            <w:r w:rsidRPr="0098619F">
              <w:rPr>
                <w:sz w:val="22"/>
                <w:szCs w:val="22"/>
              </w:rPr>
              <w:t>/</w:t>
            </w:r>
          </w:p>
          <w:p w14:paraId="68B2C915" w14:textId="77777777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  <w:tc>
          <w:tcPr>
            <w:tcW w:w="4778" w:type="dxa"/>
          </w:tcPr>
          <w:p w14:paraId="2DD91614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7C30C2DF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75B0DB65" w14:textId="19F9CE9D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5156E7" w:rsidRPr="0098619F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/</w:t>
            </w:r>
          </w:p>
          <w:p w14:paraId="1CDDB199" w14:textId="77777777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</w:tr>
      <w:bookmarkEnd w:id="4"/>
      <w:bookmarkEnd w:id="5"/>
    </w:tbl>
    <w:p w14:paraId="25FF82FC" w14:textId="77777777" w:rsidR="009F1FAE" w:rsidRPr="005840A2" w:rsidRDefault="009F1FAE" w:rsidP="009F1FAE">
      <w:pPr>
        <w:jc w:val="both"/>
      </w:pPr>
    </w:p>
    <w:p w14:paraId="5650C64D" w14:textId="77777777" w:rsidR="009F1FAE" w:rsidRDefault="009F1FAE" w:rsidP="009F1FAE">
      <w:pPr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3D4601F" w14:textId="77777777" w:rsidR="009F1FAE" w:rsidRDefault="009F1FAE" w:rsidP="009F1FAE">
      <w:pPr>
        <w:pStyle w:val="a3"/>
        <w:jc w:val="right"/>
        <w:rPr>
          <w:b w:val="0"/>
          <w:sz w:val="24"/>
          <w:szCs w:val="24"/>
        </w:rPr>
      </w:pPr>
    </w:p>
    <w:p w14:paraId="35787189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>Приложение № 1</w:t>
      </w:r>
    </w:p>
    <w:p w14:paraId="68A85A60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>к Договору на оказание услуг</w:t>
      </w:r>
    </w:p>
    <w:p w14:paraId="1DA00B44" w14:textId="1F782D6F" w:rsidR="009F1FAE" w:rsidRDefault="009F1FAE" w:rsidP="009F1FAE">
      <w:pPr>
        <w:jc w:val="right"/>
        <w:rPr>
          <w:sz w:val="24"/>
          <w:szCs w:val="24"/>
        </w:rPr>
      </w:pPr>
      <w:r w:rsidRPr="005840A2">
        <w:rPr>
          <w:sz w:val="24"/>
          <w:szCs w:val="24"/>
        </w:rPr>
        <w:t xml:space="preserve">от ______________ № </w:t>
      </w:r>
    </w:p>
    <w:p w14:paraId="1FDCE2E2" w14:textId="77777777" w:rsidR="009F1FAE" w:rsidRDefault="009F1FAE" w:rsidP="009F1FAE">
      <w:pPr>
        <w:spacing w:line="240" w:lineRule="atLeast"/>
        <w:jc w:val="center"/>
      </w:pPr>
    </w:p>
    <w:p w14:paraId="77F8ADE6" w14:textId="36F627BB" w:rsidR="009F1FAE" w:rsidRPr="00943DE9" w:rsidRDefault="00943DE9" w:rsidP="009F1FAE">
      <w:pPr>
        <w:spacing w:line="240" w:lineRule="atLeast"/>
        <w:jc w:val="center"/>
        <w:rPr>
          <w:sz w:val="24"/>
          <w:szCs w:val="24"/>
        </w:rPr>
      </w:pPr>
      <w:r w:rsidRPr="00943DE9">
        <w:rPr>
          <w:sz w:val="24"/>
          <w:szCs w:val="24"/>
        </w:rPr>
        <w:t>Техническое задание</w:t>
      </w:r>
    </w:p>
    <w:p w14:paraId="1A343A6E" w14:textId="77777777" w:rsidR="000F4795" w:rsidRDefault="000F4795" w:rsidP="009F1FAE">
      <w:pPr>
        <w:spacing w:line="240" w:lineRule="atLeast"/>
        <w:jc w:val="center"/>
      </w:pPr>
    </w:p>
    <w:p w14:paraId="6B86582C" w14:textId="77777777" w:rsidR="007547FA" w:rsidRPr="001E73AE" w:rsidRDefault="007547FA" w:rsidP="007547FA">
      <w:pPr>
        <w:autoSpaceDE w:val="0"/>
        <w:autoSpaceDN w:val="0"/>
        <w:adjustRightInd w:val="0"/>
        <w:rPr>
          <w:sz w:val="22"/>
          <w:szCs w:val="22"/>
        </w:rPr>
      </w:pPr>
    </w:p>
    <w:p w14:paraId="1BF17ECE" w14:textId="77777777" w:rsidR="009F1FAE" w:rsidRDefault="009F1FAE" w:rsidP="009F1FAE">
      <w:pPr>
        <w:pStyle w:val="a3"/>
        <w:jc w:val="right"/>
        <w:rPr>
          <w:b w:val="0"/>
          <w:sz w:val="24"/>
          <w:szCs w:val="24"/>
        </w:rPr>
      </w:pPr>
    </w:p>
    <w:tbl>
      <w:tblPr>
        <w:tblW w:w="915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17"/>
        <w:gridCol w:w="4541"/>
      </w:tblGrid>
      <w:tr w:rsidR="008314F4" w:rsidRPr="0098619F" w14:paraId="2AEEBB4B" w14:textId="77777777" w:rsidTr="005156E7">
        <w:trPr>
          <w:trHeight w:val="1305"/>
        </w:trPr>
        <w:tc>
          <w:tcPr>
            <w:tcW w:w="4617" w:type="dxa"/>
          </w:tcPr>
          <w:p w14:paraId="5F28E08B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3E3B16CD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BE69C4C" w14:textId="73D1B51F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9170D6" w:rsidDel="009170D6">
              <w:rPr>
                <w:sz w:val="22"/>
                <w:szCs w:val="22"/>
              </w:rPr>
              <w:t xml:space="preserve"> </w:t>
            </w:r>
            <w:r w:rsidRPr="0098619F">
              <w:rPr>
                <w:sz w:val="22"/>
                <w:szCs w:val="22"/>
              </w:rPr>
              <w:t>/</w:t>
            </w:r>
          </w:p>
          <w:p w14:paraId="59070A0A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  <w:tc>
          <w:tcPr>
            <w:tcW w:w="4541" w:type="dxa"/>
          </w:tcPr>
          <w:p w14:paraId="7E191A57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24146D59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3EB3BEFB" w14:textId="5632E486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5156E7" w:rsidRPr="0098619F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/</w:t>
            </w:r>
          </w:p>
          <w:p w14:paraId="10B2803F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</w:tr>
    </w:tbl>
    <w:p w14:paraId="286821A7" w14:textId="77777777" w:rsidR="009F1FAE" w:rsidRDefault="009F1FAE" w:rsidP="009F1FAE">
      <w:pPr>
        <w:jc w:val="center"/>
      </w:pPr>
    </w:p>
    <w:p w14:paraId="3DDFC18F" w14:textId="77777777" w:rsidR="009F1FAE" w:rsidRDefault="009F1FAE" w:rsidP="009F1FAE"/>
    <w:p w14:paraId="4C116623" w14:textId="77777777" w:rsidR="009F1FAE" w:rsidRPr="00F073B2" w:rsidRDefault="009F1FAE" w:rsidP="009F1FAE">
      <w:pPr>
        <w:sectPr w:rsidR="009F1FAE" w:rsidRPr="00F073B2" w:rsidSect="002F2E1F">
          <w:headerReference w:type="default" r:id="rId8"/>
          <w:footerReference w:type="even" r:id="rId9"/>
          <w:footerReference w:type="default" r:id="rId10"/>
          <w:pgSz w:w="11906" w:h="16838"/>
          <w:pgMar w:top="680" w:right="851" w:bottom="680" w:left="851" w:header="284" w:footer="590" w:gutter="0"/>
          <w:cols w:space="720"/>
        </w:sectPr>
      </w:pPr>
    </w:p>
    <w:p w14:paraId="528828BA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lastRenderedPageBreak/>
        <w:t xml:space="preserve">Приложение № </w:t>
      </w:r>
      <w:r>
        <w:rPr>
          <w:b w:val="0"/>
          <w:sz w:val="24"/>
          <w:szCs w:val="24"/>
        </w:rPr>
        <w:t>2</w:t>
      </w:r>
    </w:p>
    <w:p w14:paraId="4C8F4382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>к Договору на оказание услуг</w:t>
      </w:r>
    </w:p>
    <w:p w14:paraId="2F1DA732" w14:textId="5922691E" w:rsidR="009F1FAE" w:rsidRDefault="009F1FAE" w:rsidP="009F1FAE">
      <w:pPr>
        <w:pStyle w:val="a3"/>
        <w:jc w:val="right"/>
        <w:rPr>
          <w:b w:val="0"/>
          <w:sz w:val="22"/>
          <w:szCs w:val="22"/>
        </w:rPr>
      </w:pPr>
      <w:r w:rsidRPr="005840A2">
        <w:rPr>
          <w:b w:val="0"/>
          <w:sz w:val="24"/>
          <w:szCs w:val="24"/>
        </w:rPr>
        <w:t xml:space="preserve">от ______________ № </w:t>
      </w:r>
    </w:p>
    <w:p w14:paraId="1FA40242" w14:textId="77777777" w:rsidR="009F1FAE" w:rsidRPr="0052689B" w:rsidRDefault="009F1FAE" w:rsidP="009F1FAE">
      <w:pPr>
        <w:jc w:val="right"/>
      </w:pPr>
      <w:r w:rsidRPr="0052689B">
        <w:t xml:space="preserve">  </w:t>
      </w:r>
    </w:p>
    <w:p w14:paraId="71F75053" w14:textId="77777777" w:rsidR="009F1FAE" w:rsidRPr="00EC5029" w:rsidRDefault="009F1FAE" w:rsidP="009F1FAE">
      <w:pPr>
        <w:jc w:val="center"/>
        <w:rPr>
          <w:b/>
          <w:sz w:val="22"/>
          <w:szCs w:val="22"/>
        </w:rPr>
      </w:pPr>
      <w:r w:rsidRPr="00EC5029">
        <w:rPr>
          <w:b/>
          <w:spacing w:val="-3"/>
          <w:sz w:val="22"/>
          <w:szCs w:val="22"/>
        </w:rPr>
        <w:t>Форма по раскрытию информации в отношении всей цепочки собственников, включая бенефициаров (в том числе, конечных)</w:t>
      </w:r>
    </w:p>
    <w:tbl>
      <w:tblPr>
        <w:tblpPr w:leftFromText="180" w:rightFromText="180" w:vertAnchor="page" w:horzAnchor="margin" w:tblpY="2356"/>
        <w:tblW w:w="15417" w:type="dxa"/>
        <w:tblLayout w:type="fixed"/>
        <w:tblLook w:val="00A0" w:firstRow="1" w:lastRow="0" w:firstColumn="1" w:lastColumn="0" w:noHBand="0" w:noVBand="0"/>
      </w:tblPr>
      <w:tblGrid>
        <w:gridCol w:w="392"/>
        <w:gridCol w:w="709"/>
        <w:gridCol w:w="850"/>
        <w:gridCol w:w="992"/>
        <w:gridCol w:w="993"/>
        <w:gridCol w:w="1275"/>
        <w:gridCol w:w="1560"/>
        <w:gridCol w:w="425"/>
        <w:gridCol w:w="709"/>
        <w:gridCol w:w="850"/>
        <w:gridCol w:w="1276"/>
        <w:gridCol w:w="1134"/>
        <w:gridCol w:w="1701"/>
        <w:gridCol w:w="1276"/>
        <w:gridCol w:w="1275"/>
      </w:tblGrid>
      <w:tr w:rsidR="009F1FAE" w:rsidRPr="007D0557" w14:paraId="005D45E9" w14:textId="77777777" w:rsidTr="002F2E1F">
        <w:trPr>
          <w:trHeight w:val="28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textDirection w:val="btLr"/>
            <w:vAlign w:val="center"/>
          </w:tcPr>
          <w:p w14:paraId="37D182C1" w14:textId="77777777" w:rsidR="009F1FAE" w:rsidRPr="007D0557" w:rsidRDefault="009F1FAE" w:rsidP="002F2E1F">
            <w:pPr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№</w:t>
            </w:r>
            <w:r>
              <w:rPr>
                <w:color w:val="000000"/>
                <w:sz w:val="16"/>
                <w:szCs w:val="16"/>
              </w:rPr>
              <w:t xml:space="preserve"> п/п</w:t>
            </w:r>
            <w:r w:rsidRPr="007D0557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B91F0AA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64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8CA9FB2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</w:t>
            </w:r>
            <w:r w:rsidRPr="007D0557">
              <w:rPr>
                <w:color w:val="000000"/>
                <w:sz w:val="16"/>
                <w:szCs w:val="16"/>
              </w:rPr>
              <w:t>нформация о цепочке собственников контрагента, включая бенефициаров (в том числе конечных)</w:t>
            </w:r>
          </w:p>
        </w:tc>
      </w:tr>
      <w:tr w:rsidR="009F1FAE" w:rsidRPr="007D0557" w14:paraId="2ACB0FF4" w14:textId="77777777" w:rsidTr="002F2E1F">
        <w:trPr>
          <w:trHeight w:val="159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54FB1BF" w14:textId="77777777" w:rsidR="009F1FAE" w:rsidRPr="007D0557" w:rsidRDefault="009F1FAE" w:rsidP="002F2E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62A569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7077C1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AF0586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73BA6C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C3ABC8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A1FCE2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66F5327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D5CBF8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FEC9E8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947078" w14:textId="77777777" w:rsidR="009F1FAE" w:rsidRPr="007D0557" w:rsidRDefault="009F1FAE" w:rsidP="002F2E1F">
            <w:pPr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Наименование / ФИО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5AB855C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27E520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Серия и номер документа, удостоверяющего личность (для физическ</w:t>
            </w:r>
            <w:r>
              <w:rPr>
                <w:color w:val="000000"/>
                <w:sz w:val="16"/>
                <w:szCs w:val="16"/>
              </w:rPr>
              <w:t>их</w:t>
            </w:r>
            <w:r w:rsidRPr="007D0557">
              <w:rPr>
                <w:color w:val="000000"/>
                <w:sz w:val="16"/>
                <w:szCs w:val="16"/>
              </w:rPr>
              <w:t xml:space="preserve"> лиц)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8DDA22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Руководитель / участник / бенефициар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DF63E91" w14:textId="77777777" w:rsidR="009F1FAE" w:rsidRPr="007D0557" w:rsidRDefault="009F1FAE" w:rsidP="002F2E1F">
            <w:pPr>
              <w:rPr>
                <w:color w:val="000000"/>
                <w:sz w:val="16"/>
                <w:szCs w:val="16"/>
              </w:rPr>
            </w:pPr>
            <w:r w:rsidRPr="007D0557">
              <w:rPr>
                <w:color w:val="000000"/>
                <w:sz w:val="16"/>
                <w:szCs w:val="16"/>
              </w:rPr>
              <w:t>Информация о подтверждающих документах (</w:t>
            </w:r>
            <w:r>
              <w:rPr>
                <w:color w:val="000000"/>
                <w:sz w:val="16"/>
                <w:szCs w:val="16"/>
              </w:rPr>
              <w:t>наименована, номера</w:t>
            </w:r>
            <w:r w:rsidRPr="007D0557">
              <w:rPr>
                <w:color w:val="000000"/>
                <w:sz w:val="16"/>
                <w:szCs w:val="16"/>
              </w:rPr>
              <w:t xml:space="preserve"> и т.д.)</w:t>
            </w:r>
          </w:p>
        </w:tc>
      </w:tr>
      <w:tr w:rsidR="009F1FAE" w:rsidRPr="007D0557" w14:paraId="5BC6AF9A" w14:textId="77777777" w:rsidTr="002F2E1F">
        <w:trPr>
          <w:trHeight w:val="2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B2FBDDC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937FEF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29FB397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B97170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41A2E7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134582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75E5642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1FE723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F2F64B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DF6726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84F6B8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F9C97B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B36F50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C2452C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E4A584" w14:textId="77777777" w:rsidR="009F1FAE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AAE8E72" w14:textId="77777777" w:rsidR="009F1FAE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  <w:p w14:paraId="259B8EEC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F1FAE" w:rsidRPr="007D0557" w14:paraId="6458ACD9" w14:textId="77777777" w:rsidTr="002F2E1F">
        <w:trPr>
          <w:trHeight w:val="5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85CD" w14:textId="77777777" w:rsidR="009F1FAE" w:rsidRDefault="009F1FAE" w:rsidP="002F2E1F">
            <w:pPr>
              <w:rPr>
                <w:color w:val="000000"/>
                <w:sz w:val="16"/>
                <w:szCs w:val="16"/>
              </w:rPr>
            </w:pPr>
          </w:p>
          <w:p w14:paraId="1C590807" w14:textId="77777777" w:rsidR="009F1FAE" w:rsidRDefault="009F1FAE" w:rsidP="002F2E1F">
            <w:pPr>
              <w:rPr>
                <w:color w:val="000000"/>
                <w:sz w:val="16"/>
                <w:szCs w:val="16"/>
              </w:rPr>
            </w:pPr>
          </w:p>
          <w:p w14:paraId="1E95C671" w14:textId="77777777" w:rsidR="009F1FAE" w:rsidRPr="007D0557" w:rsidRDefault="009F1FAE" w:rsidP="002F2E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AA4FB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81969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9E18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4ED76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6B38A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28FA6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D96F6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55C64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66071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E890C" w14:textId="77777777" w:rsidR="009F1FAE" w:rsidRPr="007D0557" w:rsidRDefault="009F1FAE" w:rsidP="002F2E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C5B77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DB05B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381E2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6104" w14:textId="77777777" w:rsidR="009F1FAE" w:rsidRDefault="009F1FAE" w:rsidP="002F2E1F">
            <w:pPr>
              <w:rPr>
                <w:color w:val="000000"/>
                <w:sz w:val="16"/>
                <w:szCs w:val="16"/>
              </w:rPr>
            </w:pPr>
          </w:p>
        </w:tc>
      </w:tr>
      <w:tr w:rsidR="009F1FAE" w:rsidRPr="007D0557" w14:paraId="20A2FD66" w14:textId="77777777" w:rsidTr="002F2E1F">
        <w:trPr>
          <w:trHeight w:val="46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DBDF" w14:textId="77777777" w:rsidR="009F1FAE" w:rsidRDefault="009F1FAE" w:rsidP="002F2E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EC816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ED82D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7E434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A7F06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7E4BF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F2584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F0048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C75D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F0244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6CF7B" w14:textId="77777777" w:rsidR="009F1FAE" w:rsidRPr="007D0557" w:rsidRDefault="009F1FAE" w:rsidP="002F2E1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2875C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FC0EB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8D1D0" w14:textId="77777777" w:rsidR="009F1FAE" w:rsidRPr="007D0557" w:rsidRDefault="009F1FAE" w:rsidP="002F2E1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D541" w14:textId="77777777" w:rsidR="009F1FAE" w:rsidRDefault="009F1FAE" w:rsidP="002F2E1F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27E00347" w14:textId="77777777" w:rsidR="009F1FAE" w:rsidRPr="00C12188" w:rsidRDefault="009F1FAE" w:rsidP="009F1FAE">
      <w:pPr>
        <w:ind w:left="705" w:hanging="705"/>
        <w:jc w:val="both"/>
        <w:rPr>
          <w:sz w:val="22"/>
          <w:szCs w:val="22"/>
        </w:rPr>
      </w:pPr>
      <w:r w:rsidRPr="00EC5029">
        <w:rPr>
          <w:sz w:val="22"/>
          <w:szCs w:val="22"/>
        </w:rPr>
        <w:t xml:space="preserve">1. </w:t>
      </w:r>
      <w:r w:rsidRPr="00EC5029">
        <w:rPr>
          <w:sz w:val="22"/>
          <w:szCs w:val="22"/>
        </w:rPr>
        <w:tab/>
      </w:r>
      <w:r w:rsidRPr="00C12188">
        <w:rPr>
          <w:b/>
          <w:sz w:val="22"/>
          <w:szCs w:val="22"/>
        </w:rPr>
        <w:t>Исполнитель</w:t>
      </w:r>
      <w:r w:rsidRPr="00C12188">
        <w:rPr>
          <w:sz w:val="22"/>
          <w:szCs w:val="22"/>
        </w:rPr>
        <w:t xml:space="preserve"> гарантирует </w:t>
      </w:r>
      <w:r>
        <w:rPr>
          <w:sz w:val="22"/>
          <w:szCs w:val="22"/>
        </w:rPr>
        <w:t>А</w:t>
      </w:r>
      <w:r w:rsidRPr="00C12188">
        <w:rPr>
          <w:sz w:val="22"/>
          <w:szCs w:val="22"/>
        </w:rPr>
        <w:t xml:space="preserve">кционерному обществу «Петербургская сбытовая компания», что сведения и документы в отношении всей цепочки собственников и руководителей, включая бенефициаров (в том числе конечных), передаваемые </w:t>
      </w:r>
      <w:r>
        <w:rPr>
          <w:sz w:val="22"/>
          <w:szCs w:val="22"/>
        </w:rPr>
        <w:t>А</w:t>
      </w:r>
      <w:r w:rsidRPr="00C12188">
        <w:rPr>
          <w:sz w:val="22"/>
          <w:szCs w:val="22"/>
        </w:rPr>
        <w:t>кционерному обществу «Петербургская сбытовая компания», являются полными, точными и достоверными.</w:t>
      </w:r>
    </w:p>
    <w:p w14:paraId="57EA90BC" w14:textId="77777777" w:rsidR="009F1FAE" w:rsidRPr="00EC5029" w:rsidRDefault="009F1FAE" w:rsidP="009F1FAE">
      <w:pPr>
        <w:ind w:left="705" w:hanging="705"/>
        <w:jc w:val="both"/>
        <w:rPr>
          <w:sz w:val="22"/>
          <w:szCs w:val="22"/>
        </w:rPr>
      </w:pPr>
      <w:r w:rsidRPr="00C12188">
        <w:rPr>
          <w:sz w:val="22"/>
          <w:szCs w:val="22"/>
        </w:rPr>
        <w:t xml:space="preserve">2. </w:t>
      </w:r>
      <w:r w:rsidRPr="00C12188">
        <w:rPr>
          <w:sz w:val="22"/>
          <w:szCs w:val="22"/>
        </w:rPr>
        <w:tab/>
      </w:r>
      <w:r w:rsidRPr="00C12188">
        <w:rPr>
          <w:b/>
          <w:sz w:val="22"/>
          <w:szCs w:val="22"/>
        </w:rPr>
        <w:t>Исполнитель</w:t>
      </w:r>
      <w:r w:rsidRPr="00C12188">
        <w:rPr>
          <w:sz w:val="22"/>
          <w:szCs w:val="22"/>
        </w:rPr>
        <w:t xml:space="preserve"> настоящим выдает согласие и подтверждает получение им  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</w:t>
      </w:r>
      <w:r>
        <w:rPr>
          <w:sz w:val="22"/>
          <w:szCs w:val="22"/>
        </w:rPr>
        <w:t>А</w:t>
      </w:r>
      <w:r w:rsidRPr="00C12188">
        <w:rPr>
          <w:sz w:val="22"/>
          <w:szCs w:val="22"/>
        </w:rPr>
        <w:t xml:space="preserve">кционерным обществом «Петербургская сбытовая компания» полностью или частично предоставленных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</w:t>
      </w:r>
      <w:r w:rsidRPr="00C12188">
        <w:rPr>
          <w:b/>
          <w:sz w:val="22"/>
          <w:szCs w:val="22"/>
        </w:rPr>
        <w:t>Исполнитель</w:t>
      </w:r>
      <w:r w:rsidRPr="00C12188">
        <w:rPr>
          <w:sz w:val="22"/>
          <w:szCs w:val="22"/>
        </w:rPr>
        <w:t xml:space="preserve"> настоящим освобождает </w:t>
      </w:r>
      <w:r>
        <w:rPr>
          <w:sz w:val="22"/>
          <w:szCs w:val="22"/>
        </w:rPr>
        <w:t>А</w:t>
      </w:r>
      <w:r w:rsidRPr="00C12188">
        <w:rPr>
          <w:sz w:val="22"/>
          <w:szCs w:val="22"/>
        </w:rPr>
        <w:t xml:space="preserve">кционерное общество «Петербургская сбытовая компания» от любой ответственности в связи с Раскрытием, в том числе возмещает </w:t>
      </w:r>
      <w:r>
        <w:rPr>
          <w:sz w:val="22"/>
          <w:szCs w:val="22"/>
        </w:rPr>
        <w:t>А</w:t>
      </w:r>
      <w:r w:rsidRPr="00C12188">
        <w:rPr>
          <w:sz w:val="22"/>
          <w:szCs w:val="22"/>
        </w:rPr>
        <w:t xml:space="preserve">кционерному обществу «Петербургская сбытовая компания» убытки, понесенные в связи с предъявлением </w:t>
      </w:r>
      <w:r>
        <w:rPr>
          <w:sz w:val="22"/>
          <w:szCs w:val="22"/>
        </w:rPr>
        <w:t>А</w:t>
      </w:r>
      <w:r w:rsidRPr="00C12188">
        <w:rPr>
          <w:sz w:val="22"/>
          <w:szCs w:val="22"/>
        </w:rPr>
        <w:t>кционерному обществу «Петербургская сбытовая компания» претензий, исков и требований любыми третьими лицами, чьи нрава были или могли быть нарушены таким Раскрытием</w:t>
      </w:r>
      <w:r w:rsidRPr="00EC5029">
        <w:rPr>
          <w:sz w:val="22"/>
          <w:szCs w:val="22"/>
        </w:rPr>
        <w:t>.</w:t>
      </w:r>
    </w:p>
    <w:p w14:paraId="5CBF633F" w14:textId="77777777" w:rsidR="009F1FAE" w:rsidRDefault="009F1FAE" w:rsidP="009F1FAE">
      <w:pPr>
        <w:rPr>
          <w:rFonts w:ascii="TimesNewRomanPSMT" w:hAnsi="TimesNewRomanPSMT" w:cs="TimesNewRomanPSMT"/>
          <w:sz w:val="15"/>
          <w:szCs w:val="15"/>
        </w:rPr>
      </w:pPr>
    </w:p>
    <w:p w14:paraId="354F57C1" w14:textId="77777777" w:rsidR="009F1FAE" w:rsidRPr="0052689B" w:rsidRDefault="009F1FAE" w:rsidP="009F1FAE">
      <w:pPr>
        <w:rPr>
          <w:rFonts w:ascii="TimesNewRomanPSMT" w:hAnsi="TimesNewRomanPSMT" w:cs="TimesNewRomanPSMT"/>
          <w:sz w:val="16"/>
          <w:szCs w:val="16"/>
        </w:rPr>
      </w:pPr>
      <w:r w:rsidRPr="0052689B">
        <w:rPr>
          <w:rFonts w:ascii="TimesNewRomanPSMT" w:hAnsi="TimesNewRomanPSMT" w:cs="TimesNewRomanPSMT"/>
          <w:sz w:val="16"/>
          <w:szCs w:val="16"/>
        </w:rPr>
        <w:t>(подпись, M.П.)</w:t>
      </w:r>
    </w:p>
    <w:p w14:paraId="3FE66838" w14:textId="77777777" w:rsidR="009F1FAE" w:rsidRPr="0052689B" w:rsidRDefault="009F1FAE" w:rsidP="009F1FAE">
      <w:pPr>
        <w:rPr>
          <w:rFonts w:ascii="TimesNewRomanPSMT" w:hAnsi="TimesNewRomanPSMT" w:cs="TimesNewRomanPSMT"/>
          <w:sz w:val="16"/>
          <w:szCs w:val="16"/>
        </w:rPr>
      </w:pPr>
      <w:r w:rsidRPr="0052689B">
        <w:rPr>
          <w:rFonts w:ascii="TimesNewRomanPSMT" w:hAnsi="TimesNewRomanPSMT" w:cs="TimesNewRomanPSMT"/>
          <w:sz w:val="16"/>
          <w:szCs w:val="16"/>
        </w:rPr>
        <w:t>_____________________________________________</w:t>
      </w:r>
    </w:p>
    <w:p w14:paraId="053915C6" w14:textId="77777777" w:rsidR="009F1FAE" w:rsidRPr="00A31ED1" w:rsidRDefault="009F1FAE" w:rsidP="009F1FAE">
      <w:pPr>
        <w:rPr>
          <w:rFonts w:ascii="TimesNewRomanPSMT" w:hAnsi="TimesNewRomanPSMT" w:cs="TimesNewRomanPSMT"/>
          <w:sz w:val="16"/>
          <w:szCs w:val="16"/>
        </w:rPr>
      </w:pPr>
      <w:r w:rsidRPr="0052689B">
        <w:rPr>
          <w:rFonts w:ascii="TimesNewRomanPSMT" w:hAnsi="TimesNewRomanPSMT" w:cs="TimesNewRomanPSMT"/>
          <w:sz w:val="16"/>
          <w:szCs w:val="16"/>
        </w:rPr>
        <w:t xml:space="preserve"> (фамилия, имя. отчество подписавшего, должность)</w:t>
      </w:r>
    </w:p>
    <w:p w14:paraId="7A04EFD8" w14:textId="77777777" w:rsidR="009F1FAE" w:rsidRDefault="009F1FAE" w:rsidP="009F1FAE">
      <w:pPr>
        <w:jc w:val="center"/>
        <w:rPr>
          <w:rFonts w:ascii="TimesNewRomanPSMT" w:hAnsi="TimesNewRomanPSMT" w:cs="TimesNewRomanPSMT"/>
          <w:b/>
        </w:rPr>
      </w:pPr>
      <w:r w:rsidRPr="0052689B">
        <w:rPr>
          <w:rFonts w:ascii="TimesNewRomanPSMT" w:hAnsi="TimesNewRomanPSMT" w:cs="TimesNewRomanPSMT"/>
          <w:b/>
        </w:rPr>
        <w:t>Форму утверждаем:</w:t>
      </w:r>
    </w:p>
    <w:p w14:paraId="2A722409" w14:textId="77777777" w:rsidR="009F1FAE" w:rsidRDefault="009F1FAE" w:rsidP="009F1FAE">
      <w:pPr>
        <w:jc w:val="center"/>
        <w:rPr>
          <w:rFonts w:ascii="TimesNewRomanPSMT" w:hAnsi="TimesNewRomanPSMT" w:cs="TimesNewRomanPSMT"/>
          <w:sz w:val="15"/>
          <w:szCs w:val="15"/>
        </w:rPr>
      </w:pPr>
    </w:p>
    <w:tbl>
      <w:tblPr>
        <w:tblW w:w="849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72"/>
        <w:gridCol w:w="4220"/>
      </w:tblGrid>
      <w:tr w:rsidR="008314F4" w:rsidRPr="0098619F" w14:paraId="4E81BD60" w14:textId="77777777" w:rsidTr="005156E7">
        <w:trPr>
          <w:trHeight w:val="1035"/>
        </w:trPr>
        <w:tc>
          <w:tcPr>
            <w:tcW w:w="4272" w:type="dxa"/>
          </w:tcPr>
          <w:p w14:paraId="2393EDE3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D19D56F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631DF776" w14:textId="664E616E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9170D6">
              <w:rPr>
                <w:sz w:val="22"/>
                <w:szCs w:val="22"/>
              </w:rPr>
              <w:t xml:space="preserve"> </w:t>
            </w:r>
            <w:r w:rsidRPr="0098619F">
              <w:rPr>
                <w:sz w:val="22"/>
                <w:szCs w:val="22"/>
              </w:rPr>
              <w:t>/</w:t>
            </w:r>
          </w:p>
          <w:p w14:paraId="0FAB58B0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  <w:tc>
          <w:tcPr>
            <w:tcW w:w="4220" w:type="dxa"/>
          </w:tcPr>
          <w:p w14:paraId="3B762437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3E582860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5711AEE9" w14:textId="6F10717B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5156E7" w:rsidRPr="0098619F">
              <w:rPr>
                <w:sz w:val="22"/>
                <w:szCs w:val="22"/>
              </w:rPr>
              <w:t>__________</w:t>
            </w:r>
            <w:r w:rsidR="005156E7">
              <w:rPr>
                <w:sz w:val="22"/>
                <w:szCs w:val="22"/>
              </w:rPr>
              <w:t>___</w:t>
            </w:r>
            <w:r w:rsidR="005156E7" w:rsidRPr="0098619F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/</w:t>
            </w:r>
          </w:p>
          <w:p w14:paraId="5C6FF7C9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</w:tr>
    </w:tbl>
    <w:p w14:paraId="6406733C" w14:textId="77777777" w:rsidR="009F1FAE" w:rsidRDefault="009F1FAE" w:rsidP="009F1FAE">
      <w:pPr>
        <w:sectPr w:rsidR="009F1FAE" w:rsidSect="002F2E1F">
          <w:pgSz w:w="16838" w:h="11906" w:orient="landscape"/>
          <w:pgMar w:top="851" w:right="680" w:bottom="851" w:left="680" w:header="284" w:footer="590" w:gutter="0"/>
          <w:cols w:space="720"/>
        </w:sectPr>
      </w:pPr>
    </w:p>
    <w:p w14:paraId="667FA9CC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lastRenderedPageBreak/>
        <w:t xml:space="preserve">Приложение № </w:t>
      </w:r>
      <w:r>
        <w:rPr>
          <w:b w:val="0"/>
          <w:sz w:val="24"/>
          <w:szCs w:val="24"/>
        </w:rPr>
        <w:t>3</w:t>
      </w:r>
    </w:p>
    <w:p w14:paraId="4AA1F19E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>к Договору на оказание услуг</w:t>
      </w:r>
    </w:p>
    <w:p w14:paraId="41BF1390" w14:textId="64DE766A" w:rsidR="009F1FAE" w:rsidRDefault="009F1FAE" w:rsidP="009F1FAE">
      <w:pPr>
        <w:pStyle w:val="a3"/>
        <w:jc w:val="right"/>
        <w:rPr>
          <w:b w:val="0"/>
          <w:sz w:val="22"/>
          <w:szCs w:val="22"/>
        </w:rPr>
      </w:pPr>
      <w:r w:rsidRPr="005840A2">
        <w:rPr>
          <w:b w:val="0"/>
          <w:sz w:val="24"/>
          <w:szCs w:val="24"/>
        </w:rPr>
        <w:t xml:space="preserve">от ______________ № </w:t>
      </w:r>
    </w:p>
    <w:p w14:paraId="5A5E5AFF" w14:textId="77777777" w:rsidR="009F1FAE" w:rsidRDefault="009F1FAE" w:rsidP="009F1FAE">
      <w:pPr>
        <w:autoSpaceDE w:val="0"/>
        <w:autoSpaceDN w:val="0"/>
        <w:adjustRightInd w:val="0"/>
        <w:jc w:val="center"/>
        <w:rPr>
          <w:b/>
          <w:bCs/>
        </w:rPr>
      </w:pPr>
    </w:p>
    <w:p w14:paraId="70D5C0C0" w14:textId="77777777" w:rsidR="009F1FAE" w:rsidRDefault="009F1FAE" w:rsidP="009F1FAE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5304" w:type="pct"/>
        <w:tblInd w:w="-426" w:type="dxa"/>
        <w:tblLook w:val="01E0" w:firstRow="1" w:lastRow="1" w:firstColumn="1" w:lastColumn="1" w:noHBand="0" w:noVBand="0"/>
      </w:tblPr>
      <w:tblGrid>
        <w:gridCol w:w="3946"/>
        <w:gridCol w:w="6878"/>
      </w:tblGrid>
      <w:tr w:rsidR="007640B7" w:rsidRPr="00D5019C" w14:paraId="7718BE1D" w14:textId="77777777" w:rsidTr="00F465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0A158840" w14:textId="77777777" w:rsidR="007640B7" w:rsidRPr="00D5019C" w:rsidRDefault="007640B7" w:rsidP="00F4659A">
            <w:pPr>
              <w:keepLines/>
              <w:jc w:val="center"/>
              <w:rPr>
                <w:b/>
                <w:sz w:val="22"/>
                <w:szCs w:val="22"/>
              </w:rPr>
            </w:pPr>
            <w:r w:rsidRPr="00D5019C">
              <w:rPr>
                <w:b/>
                <w:sz w:val="22"/>
                <w:szCs w:val="22"/>
              </w:rPr>
              <w:t>СОГЛАСИ</w:t>
            </w:r>
            <w:r>
              <w:rPr>
                <w:b/>
                <w:sz w:val="22"/>
                <w:szCs w:val="22"/>
              </w:rPr>
              <w:t>Е</w:t>
            </w:r>
            <w:r w:rsidRPr="00D5019C">
              <w:rPr>
                <w:b/>
                <w:sz w:val="22"/>
                <w:szCs w:val="22"/>
              </w:rPr>
              <w:t xml:space="preserve"> НА ОБРАБОТКУ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5019C">
              <w:rPr>
                <w:b/>
                <w:sz w:val="22"/>
                <w:szCs w:val="22"/>
              </w:rPr>
              <w:t xml:space="preserve">ПЕРСОНАЛЬНЫХ ДАННЫХ </w:t>
            </w:r>
          </w:p>
        </w:tc>
      </w:tr>
      <w:tr w:rsidR="007640B7" w:rsidRPr="00D5019C" w14:paraId="71ED67CB" w14:textId="77777777" w:rsidTr="00F4659A">
        <w:trPr>
          <w:cantSplit/>
          <w:trHeight w:val="584"/>
        </w:trPr>
        <w:tc>
          <w:tcPr>
            <w:tcW w:w="5000" w:type="pct"/>
            <w:gridSpan w:val="2"/>
            <w:shd w:val="clear" w:color="auto" w:fill="auto"/>
          </w:tcPr>
          <w:p w14:paraId="0B424797" w14:textId="77777777" w:rsidR="007640B7" w:rsidRPr="00D5019C" w:rsidRDefault="007640B7" w:rsidP="00F4659A">
            <w:pPr>
              <w:keepLines/>
              <w:jc w:val="right"/>
              <w:rPr>
                <w:sz w:val="22"/>
                <w:szCs w:val="22"/>
              </w:rPr>
            </w:pPr>
          </w:p>
          <w:p w14:paraId="08C11272" w14:textId="77777777" w:rsidR="007640B7" w:rsidRPr="00D5019C" w:rsidRDefault="007640B7" w:rsidP="00F4659A">
            <w:pPr>
              <w:keepLines/>
              <w:jc w:val="right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Дата: ___________ 20</w:t>
            </w:r>
            <w:r>
              <w:rPr>
                <w:sz w:val="22"/>
                <w:szCs w:val="22"/>
              </w:rPr>
              <w:t>23</w:t>
            </w:r>
          </w:p>
        </w:tc>
      </w:tr>
      <w:tr w:rsidR="007640B7" w:rsidRPr="00D5019C" w14:paraId="7A365D75" w14:textId="77777777" w:rsidTr="00F465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3BB3C26B" w14:textId="77777777" w:rsidR="007640B7" w:rsidRPr="00D5019C" w:rsidRDefault="007640B7" w:rsidP="007640B7">
            <w:pPr>
              <w:keepLines/>
              <w:numPr>
                <w:ilvl w:val="0"/>
                <w:numId w:val="33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 w:rsidRPr="00D5019C">
              <w:rPr>
                <w:b/>
                <w:smallCaps/>
                <w:sz w:val="22"/>
                <w:szCs w:val="22"/>
              </w:rPr>
              <w:t>Субъект персональных данных</w:t>
            </w:r>
          </w:p>
        </w:tc>
      </w:tr>
      <w:tr w:rsidR="007640B7" w:rsidRPr="00D5019C" w14:paraId="046319EB" w14:textId="77777777" w:rsidTr="00F465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12AC4280" w14:textId="77777777" w:rsidR="007640B7" w:rsidRPr="00D5019C" w:rsidRDefault="007640B7" w:rsidP="00F4659A">
            <w:pPr>
              <w:widowControl w:val="0"/>
              <w:ind w:left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__________________________________________________________________________</w:t>
            </w:r>
          </w:p>
          <w:p w14:paraId="757FD8AD" w14:textId="77777777" w:rsidR="007640B7" w:rsidRPr="00D5019C" w:rsidRDefault="007640B7" w:rsidP="00F4659A">
            <w:pPr>
              <w:widowControl w:val="0"/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 w:rsidRPr="00D5019C">
              <w:rPr>
                <w:sz w:val="22"/>
                <w:szCs w:val="22"/>
                <w:vertAlign w:val="superscript"/>
              </w:rPr>
              <w:t>(фамилия, имя, отчество),</w:t>
            </w:r>
          </w:p>
          <w:p w14:paraId="44A85D2F" w14:textId="77777777" w:rsidR="007640B7" w:rsidRPr="00D5019C" w:rsidRDefault="007640B7" w:rsidP="00F4659A">
            <w:pPr>
              <w:widowControl w:val="0"/>
              <w:ind w:left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__________________________________________________________________________</w:t>
            </w:r>
          </w:p>
          <w:p w14:paraId="0A0BA321" w14:textId="77777777" w:rsidR="007640B7" w:rsidRPr="00D5019C" w:rsidRDefault="007640B7" w:rsidP="00F4659A">
            <w:pPr>
              <w:widowControl w:val="0"/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 w:rsidRPr="00D5019C">
              <w:rPr>
                <w:sz w:val="22"/>
                <w:szCs w:val="22"/>
                <w:vertAlign w:val="superscript"/>
              </w:rPr>
              <w:t>(адрес регистрации или фактический адрес проживания (если отличается))</w:t>
            </w:r>
          </w:p>
          <w:p w14:paraId="7B7DCE4D" w14:textId="77777777" w:rsidR="007640B7" w:rsidRPr="00D5019C" w:rsidRDefault="007640B7" w:rsidP="00F4659A">
            <w:pPr>
              <w:widowControl w:val="0"/>
              <w:ind w:left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__________________________________________________________________________</w:t>
            </w:r>
          </w:p>
          <w:p w14:paraId="24604B59" w14:textId="77777777" w:rsidR="007640B7" w:rsidRPr="00D5019C" w:rsidRDefault="007640B7" w:rsidP="00F4659A">
            <w:pPr>
              <w:widowControl w:val="0"/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 w:rsidRPr="00D5019C">
              <w:rPr>
                <w:sz w:val="22"/>
                <w:szCs w:val="22"/>
                <w:vertAlign w:val="superscript"/>
              </w:rPr>
              <w:t>(серия и номер основного документа, удостоверяющего личность)</w:t>
            </w:r>
          </w:p>
          <w:p w14:paraId="1D37540D" w14:textId="77777777" w:rsidR="007640B7" w:rsidRPr="00D5019C" w:rsidRDefault="007640B7" w:rsidP="00F4659A">
            <w:pPr>
              <w:widowControl w:val="0"/>
              <w:ind w:left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выданный _________________________________________________________________</w:t>
            </w:r>
          </w:p>
          <w:p w14:paraId="6EA02B78" w14:textId="77777777" w:rsidR="007640B7" w:rsidRPr="00D5019C" w:rsidRDefault="007640B7" w:rsidP="00F4659A">
            <w:pPr>
              <w:widowControl w:val="0"/>
              <w:ind w:left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__________________________________________________________________________</w:t>
            </w:r>
          </w:p>
          <w:p w14:paraId="11B09601" w14:textId="77777777" w:rsidR="007640B7" w:rsidRPr="00D5019C" w:rsidRDefault="007640B7" w:rsidP="00F4659A">
            <w:pPr>
              <w:widowControl w:val="0"/>
              <w:ind w:left="567"/>
              <w:jc w:val="center"/>
              <w:rPr>
                <w:sz w:val="22"/>
                <w:szCs w:val="22"/>
                <w:vertAlign w:val="superscript"/>
              </w:rPr>
            </w:pPr>
            <w:r w:rsidRPr="00D5019C">
              <w:rPr>
                <w:sz w:val="22"/>
                <w:szCs w:val="22"/>
                <w:vertAlign w:val="superscript"/>
              </w:rPr>
              <w:t>(выдавший орган, код подразделения и дата выдачи)</w:t>
            </w:r>
          </w:p>
          <w:p w14:paraId="3E775E22" w14:textId="77777777" w:rsidR="007640B7" w:rsidRPr="00D5019C" w:rsidRDefault="007640B7" w:rsidP="00F4659A">
            <w:pPr>
              <w:widowControl w:val="0"/>
              <w:ind w:left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(далее – «</w:t>
            </w:r>
            <w:r w:rsidRPr="00D5019C">
              <w:rPr>
                <w:b/>
                <w:sz w:val="22"/>
                <w:szCs w:val="22"/>
              </w:rPr>
              <w:t>Субъект персональных данных»</w:t>
            </w:r>
            <w:r w:rsidRPr="00D5019C">
              <w:rPr>
                <w:sz w:val="22"/>
                <w:szCs w:val="22"/>
              </w:rPr>
              <w:t>), настоящим дает свое согласие АО «Петербургская сбытовая компания» (далее – «</w:t>
            </w:r>
            <w:r w:rsidRPr="00D5019C">
              <w:rPr>
                <w:b/>
                <w:sz w:val="22"/>
                <w:szCs w:val="22"/>
              </w:rPr>
              <w:t>Оператор</w:t>
            </w:r>
            <w:r w:rsidRPr="00D5019C">
              <w:rPr>
                <w:sz w:val="22"/>
                <w:szCs w:val="22"/>
              </w:rPr>
              <w:t xml:space="preserve">»), зарегистрированному по адресу </w:t>
            </w:r>
            <w:smartTag w:uri="urn:schemas-microsoft-com:office:smarttags" w:element="metricconverter">
              <w:smartTagPr>
                <w:attr w:name="ProductID" w:val="195009, г"/>
              </w:smartTagPr>
              <w:r w:rsidRPr="00D5019C">
                <w:rPr>
                  <w:sz w:val="22"/>
                  <w:szCs w:val="22"/>
                </w:rPr>
                <w:t>195009</w:t>
              </w:r>
              <w:r w:rsidRPr="00B55D0C">
                <w:rPr>
                  <w:color w:val="000000"/>
                  <w:sz w:val="22"/>
                  <w:szCs w:val="22"/>
                </w:rPr>
                <w:t>, г</w:t>
              </w:r>
            </w:smartTag>
            <w:r w:rsidRPr="00B55D0C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55D0C">
              <w:rPr>
                <w:color w:val="000000"/>
                <w:sz w:val="22"/>
                <w:szCs w:val="22"/>
              </w:rPr>
              <w:t>Санкт-Петербург,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55D0C">
              <w:rPr>
                <w:color w:val="000000"/>
                <w:sz w:val="22"/>
                <w:szCs w:val="22"/>
              </w:rPr>
              <w:t>Михайлова, д. 11</w:t>
            </w:r>
            <w:r w:rsidRPr="00D5019C">
              <w:rPr>
                <w:sz w:val="22"/>
                <w:szCs w:val="22"/>
              </w:rPr>
              <w:t xml:space="preserve">,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7640B7" w:rsidRPr="00D5019C" w14:paraId="5A613BD5" w14:textId="77777777" w:rsidTr="00F465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68E5FE7F" w14:textId="77777777" w:rsidR="007640B7" w:rsidRPr="00D5019C" w:rsidRDefault="007640B7" w:rsidP="007640B7">
            <w:pPr>
              <w:keepLines/>
              <w:numPr>
                <w:ilvl w:val="0"/>
                <w:numId w:val="33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 w:rsidRPr="00D5019C">
              <w:rPr>
                <w:b/>
                <w:smallCaps/>
                <w:sz w:val="22"/>
                <w:szCs w:val="22"/>
              </w:rPr>
              <w:t>Субъект персональных данных настоящим дает согласие на обработку указанных ниже персональных данных:</w:t>
            </w:r>
          </w:p>
        </w:tc>
      </w:tr>
      <w:tr w:rsidR="007640B7" w:rsidRPr="00D5019C" w14:paraId="630A1F30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5F413138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фамилия, имя, отчество;</w:t>
            </w:r>
          </w:p>
        </w:tc>
      </w:tr>
      <w:tr w:rsidR="007640B7" w:rsidRPr="00D5019C" w14:paraId="497A7895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165B5938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идентификационный номер налогоплательщика;</w:t>
            </w:r>
          </w:p>
        </w:tc>
      </w:tr>
      <w:tr w:rsidR="007640B7" w:rsidRPr="00D5019C" w14:paraId="5527F897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7A70D1A7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7640B7" w:rsidRPr="00D5019C" w14:paraId="22F978D2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79789BAF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адрес места жительства или временной регистрации;</w:t>
            </w:r>
          </w:p>
        </w:tc>
      </w:tr>
      <w:tr w:rsidR="007640B7" w:rsidRPr="00D5019C" w14:paraId="34A48127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579CC7A9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7640B7" w:rsidRPr="00D5019C" w14:paraId="3B3A78F9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25FB7815" w14:textId="77777777" w:rsidR="007640B7" w:rsidRPr="00D5019C" w:rsidRDefault="007640B7" w:rsidP="00F4659A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 w:rsidRPr="00D5019C">
              <w:rPr>
                <w:sz w:val="22"/>
                <w:szCs w:val="22"/>
                <w:lang w:val="en-GB"/>
              </w:rPr>
              <w:t>далее</w:t>
            </w:r>
            <w:proofErr w:type="spellEnd"/>
            <w:r w:rsidRPr="00D5019C">
              <w:rPr>
                <w:sz w:val="22"/>
                <w:szCs w:val="22"/>
                <w:lang w:val="en-GB"/>
              </w:rPr>
              <w:t xml:space="preserve"> – </w:t>
            </w:r>
            <w:r w:rsidRPr="00D5019C">
              <w:rPr>
                <w:sz w:val="22"/>
                <w:szCs w:val="22"/>
              </w:rPr>
              <w:t>«</w:t>
            </w:r>
            <w:proofErr w:type="spellStart"/>
            <w:r w:rsidRPr="00D5019C">
              <w:rPr>
                <w:b/>
                <w:sz w:val="22"/>
                <w:szCs w:val="22"/>
                <w:lang w:val="en-GB"/>
              </w:rPr>
              <w:t>Персональные</w:t>
            </w:r>
            <w:proofErr w:type="spellEnd"/>
            <w:r w:rsidRPr="00D5019C">
              <w:rPr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D5019C">
              <w:rPr>
                <w:b/>
                <w:sz w:val="22"/>
                <w:szCs w:val="22"/>
                <w:lang w:val="en-GB"/>
              </w:rPr>
              <w:t>данные</w:t>
            </w:r>
            <w:proofErr w:type="spellEnd"/>
            <w:r w:rsidRPr="00D5019C">
              <w:rPr>
                <w:sz w:val="22"/>
                <w:szCs w:val="22"/>
              </w:rPr>
              <w:t>»</w:t>
            </w:r>
            <w:r w:rsidRPr="00D5019C">
              <w:rPr>
                <w:sz w:val="22"/>
                <w:szCs w:val="22"/>
                <w:lang w:val="en-GB"/>
              </w:rPr>
              <w:t>.</w:t>
            </w:r>
            <w:r w:rsidRPr="00D5019C">
              <w:rPr>
                <w:sz w:val="22"/>
                <w:szCs w:val="22"/>
              </w:rPr>
              <w:t xml:space="preserve"> </w:t>
            </w:r>
          </w:p>
        </w:tc>
      </w:tr>
      <w:tr w:rsidR="007640B7" w:rsidRPr="00D5019C" w14:paraId="213EB898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4D3FBCE7" w14:textId="77777777" w:rsidR="007640B7" w:rsidRPr="00D5019C" w:rsidRDefault="007640B7" w:rsidP="007640B7">
            <w:pPr>
              <w:keepLines/>
              <w:numPr>
                <w:ilvl w:val="0"/>
                <w:numId w:val="33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bookmarkStart w:id="6" w:name="_Ref69133461"/>
            <w:bookmarkStart w:id="7" w:name="_Hlk98944287"/>
            <w:r w:rsidRPr="00D5019C">
              <w:rPr>
                <w:b/>
                <w:smallCaps/>
                <w:sz w:val="22"/>
                <w:szCs w:val="22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6"/>
            <w:bookmarkEnd w:id="7"/>
            <w:r w:rsidRPr="00D5019C">
              <w:rPr>
                <w:b/>
                <w:smallCaps/>
                <w:sz w:val="22"/>
                <w:szCs w:val="22"/>
              </w:rPr>
              <w:t xml:space="preserve">данных для </w:t>
            </w:r>
            <w:r w:rsidRPr="00D5019C">
              <w:rPr>
                <w:sz w:val="22"/>
                <w:szCs w:val="22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 w:rsidRPr="00D5019C">
              <w:rPr>
                <w:smallCaps/>
                <w:sz w:val="22"/>
                <w:szCs w:val="22"/>
              </w:rPr>
              <w:t>.</w:t>
            </w:r>
          </w:p>
        </w:tc>
      </w:tr>
      <w:tr w:rsidR="007640B7" w:rsidRPr="00D5019C" w14:paraId="6F64D87C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7E3C6E6A" w14:textId="77777777" w:rsidR="007640B7" w:rsidRPr="00D5019C" w:rsidRDefault="007640B7" w:rsidP="007640B7">
            <w:pPr>
              <w:keepLines/>
              <w:numPr>
                <w:ilvl w:val="0"/>
                <w:numId w:val="33"/>
              </w:numPr>
              <w:ind w:left="567" w:hanging="567"/>
              <w:jc w:val="both"/>
              <w:rPr>
                <w:b/>
                <w:smallCaps/>
                <w:sz w:val="22"/>
                <w:szCs w:val="22"/>
              </w:rPr>
            </w:pPr>
            <w:r w:rsidRPr="00D5019C">
              <w:rPr>
                <w:b/>
                <w:smallCaps/>
                <w:sz w:val="22"/>
                <w:szCs w:val="22"/>
              </w:rPr>
              <w:t>Субъект персональных данных настоящим дает согласие на осуществление следующих действий с его/ ее Персональными данными:</w:t>
            </w:r>
          </w:p>
        </w:tc>
      </w:tr>
      <w:tr w:rsidR="007640B7" w:rsidRPr="00D5019C" w14:paraId="32F7D42D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0AD1F02E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7640B7" w:rsidRPr="00D5019C" w14:paraId="00FE5912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6893966A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7640B7" w:rsidRPr="00D5019C" w14:paraId="30B0A8ED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38ABC4FB" w14:textId="77777777" w:rsidR="007640B7" w:rsidRPr="00D5019C" w:rsidRDefault="007640B7" w:rsidP="007640B7">
            <w:pPr>
              <w:widowControl w:val="0"/>
              <w:numPr>
                <w:ilvl w:val="3"/>
                <w:numId w:val="33"/>
              </w:numPr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proofErr w:type="spellStart"/>
            <w:r w:rsidRPr="00D5019C">
              <w:rPr>
                <w:sz w:val="22"/>
                <w:szCs w:val="22"/>
              </w:rPr>
              <w:t>Пироговская</w:t>
            </w:r>
            <w:proofErr w:type="spellEnd"/>
            <w:r w:rsidRPr="00D5019C">
              <w:rPr>
                <w:sz w:val="22"/>
                <w:szCs w:val="22"/>
              </w:rPr>
              <w:t>, д. 27, стр. 3;</w:t>
            </w:r>
          </w:p>
        </w:tc>
      </w:tr>
      <w:tr w:rsidR="007640B7" w:rsidRPr="00D5019C" w14:paraId="284C79DC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044D65F1" w14:textId="77777777" w:rsidR="007640B7" w:rsidRPr="00D5019C" w:rsidRDefault="007640B7" w:rsidP="007640B7">
            <w:pPr>
              <w:widowControl w:val="0"/>
              <w:numPr>
                <w:ilvl w:val="3"/>
                <w:numId w:val="33"/>
              </w:numPr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 xml:space="preserve">Публичное акционерное общество «Интер РАО ЕЭС», зарегистрированное по адресу: 119435, г. Москва, ул. Большая </w:t>
            </w:r>
            <w:proofErr w:type="spellStart"/>
            <w:r w:rsidRPr="00D5019C">
              <w:rPr>
                <w:sz w:val="22"/>
                <w:szCs w:val="22"/>
              </w:rPr>
              <w:t>Пироговская</w:t>
            </w:r>
            <w:proofErr w:type="spellEnd"/>
            <w:r w:rsidRPr="00D5019C">
              <w:rPr>
                <w:sz w:val="22"/>
                <w:szCs w:val="22"/>
              </w:rPr>
              <w:t>, д. 27, стр. 2;</w:t>
            </w:r>
          </w:p>
        </w:tc>
      </w:tr>
      <w:tr w:rsidR="007640B7" w:rsidRPr="00D5019C" w14:paraId="2823B94A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18EBC650" w14:textId="77777777" w:rsidR="007640B7" w:rsidRPr="00D5019C" w:rsidRDefault="007640B7" w:rsidP="00F4659A">
            <w:pPr>
              <w:widowControl w:val="0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с целью, указанной в разделе</w:t>
            </w:r>
            <w:r w:rsidRPr="00D5019C">
              <w:rPr>
                <w:sz w:val="22"/>
                <w:szCs w:val="22"/>
                <w:lang w:val="en-GB"/>
              </w:rPr>
              <w:t> </w:t>
            </w:r>
            <w:r w:rsidRPr="00D5019C">
              <w:rPr>
                <w:sz w:val="22"/>
                <w:szCs w:val="22"/>
                <w:lang w:val="en-GB"/>
              </w:rPr>
              <w:fldChar w:fldCharType="begin"/>
            </w:r>
            <w:r w:rsidRPr="00D5019C">
              <w:rPr>
                <w:sz w:val="22"/>
                <w:szCs w:val="22"/>
              </w:rPr>
              <w:instrText xml:space="preserve"> </w:instrText>
            </w:r>
            <w:r w:rsidRPr="00D5019C">
              <w:rPr>
                <w:sz w:val="22"/>
                <w:szCs w:val="22"/>
                <w:lang w:val="en-GB"/>
              </w:rPr>
              <w:instrText>REF</w:instrText>
            </w:r>
            <w:r w:rsidRPr="00D5019C">
              <w:rPr>
                <w:sz w:val="22"/>
                <w:szCs w:val="22"/>
              </w:rPr>
              <w:instrText xml:space="preserve"> _</w:instrText>
            </w:r>
            <w:r w:rsidRPr="00D5019C">
              <w:rPr>
                <w:sz w:val="22"/>
                <w:szCs w:val="22"/>
                <w:lang w:val="en-GB"/>
              </w:rPr>
              <w:instrText>Ref</w:instrText>
            </w:r>
            <w:r w:rsidRPr="00D5019C">
              <w:rPr>
                <w:sz w:val="22"/>
                <w:szCs w:val="22"/>
              </w:rPr>
              <w:instrText>69133461 \</w:instrText>
            </w:r>
            <w:r w:rsidRPr="00D5019C">
              <w:rPr>
                <w:sz w:val="22"/>
                <w:szCs w:val="22"/>
                <w:lang w:val="en-GB"/>
              </w:rPr>
              <w:instrText>r</w:instrText>
            </w:r>
            <w:r w:rsidRPr="00D5019C">
              <w:rPr>
                <w:sz w:val="22"/>
                <w:szCs w:val="22"/>
              </w:rPr>
              <w:instrText xml:space="preserve"> \</w:instrText>
            </w:r>
            <w:r w:rsidRPr="00D5019C">
              <w:rPr>
                <w:sz w:val="22"/>
                <w:szCs w:val="22"/>
                <w:lang w:val="en-GB"/>
              </w:rPr>
              <w:instrText>h</w:instrText>
            </w:r>
            <w:r w:rsidRPr="00D5019C">
              <w:rPr>
                <w:sz w:val="22"/>
                <w:szCs w:val="22"/>
              </w:rPr>
              <w:instrText xml:space="preserve">  \* </w:instrText>
            </w:r>
            <w:r w:rsidRPr="00D5019C">
              <w:rPr>
                <w:sz w:val="22"/>
                <w:szCs w:val="22"/>
                <w:lang w:val="en-GB"/>
              </w:rPr>
              <w:instrText>MERGEFORMAT</w:instrText>
            </w:r>
            <w:r w:rsidRPr="00D5019C">
              <w:rPr>
                <w:sz w:val="22"/>
                <w:szCs w:val="22"/>
              </w:rPr>
              <w:instrText xml:space="preserve"> </w:instrText>
            </w:r>
            <w:r w:rsidRPr="00D5019C">
              <w:rPr>
                <w:sz w:val="22"/>
                <w:szCs w:val="22"/>
                <w:lang w:val="en-GB"/>
              </w:rPr>
            </w:r>
            <w:r w:rsidRPr="00D5019C">
              <w:rPr>
                <w:sz w:val="22"/>
                <w:szCs w:val="22"/>
                <w:lang w:val="en-GB"/>
              </w:rPr>
              <w:fldChar w:fldCharType="separate"/>
            </w:r>
            <w:r w:rsidRPr="00D5019C">
              <w:rPr>
                <w:sz w:val="22"/>
                <w:szCs w:val="22"/>
              </w:rPr>
              <w:t>3</w:t>
            </w:r>
            <w:r w:rsidRPr="00D5019C">
              <w:rPr>
                <w:sz w:val="22"/>
                <w:szCs w:val="22"/>
                <w:lang w:val="en-GB"/>
              </w:rPr>
              <w:fldChar w:fldCharType="end"/>
            </w:r>
            <w:r w:rsidRPr="00D5019C">
              <w:rPr>
                <w:sz w:val="22"/>
                <w:szCs w:val="22"/>
              </w:rPr>
              <w:t xml:space="preserve"> выше.</w:t>
            </w:r>
          </w:p>
        </w:tc>
      </w:tr>
      <w:tr w:rsidR="007640B7" w:rsidRPr="00D5019C" w14:paraId="68FF9431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7D8817A2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7640B7" w:rsidRPr="00D5019C" w14:paraId="7EC459D5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2FE4FCD6" w14:textId="77777777" w:rsidR="007640B7" w:rsidRPr="00D5019C" w:rsidRDefault="007640B7" w:rsidP="007640B7">
            <w:pPr>
              <w:widowControl w:val="0"/>
              <w:numPr>
                <w:ilvl w:val="3"/>
                <w:numId w:val="34"/>
              </w:numPr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proofErr w:type="spellStart"/>
            <w:r w:rsidRPr="00D5019C">
              <w:rPr>
                <w:sz w:val="22"/>
                <w:szCs w:val="22"/>
              </w:rPr>
              <w:t>Пироговская</w:t>
            </w:r>
            <w:proofErr w:type="spellEnd"/>
            <w:r w:rsidRPr="00D5019C">
              <w:rPr>
                <w:sz w:val="22"/>
                <w:szCs w:val="22"/>
              </w:rPr>
              <w:t>, д. 27, стр. 3;</w:t>
            </w:r>
          </w:p>
        </w:tc>
      </w:tr>
      <w:tr w:rsidR="007640B7" w:rsidRPr="00D5019C" w14:paraId="08583B59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4DB73425" w14:textId="77777777" w:rsidR="007640B7" w:rsidRPr="00D5019C" w:rsidRDefault="007640B7" w:rsidP="00F4659A">
            <w:pPr>
              <w:widowControl w:val="0"/>
              <w:ind w:left="567" w:hanging="567"/>
              <w:jc w:val="both"/>
              <w:rPr>
                <w:rFonts w:eastAsia="Arial Unicode MS"/>
                <w:sz w:val="22"/>
                <w:szCs w:val="22"/>
                <w:lang w:eastAsia="en-GB"/>
              </w:rPr>
            </w:pPr>
            <w:r w:rsidRPr="00D5019C">
              <w:rPr>
                <w:rFonts w:eastAsia="Arial Unicode MS"/>
                <w:sz w:val="22"/>
                <w:szCs w:val="22"/>
                <w:lang w:eastAsia="en-GB"/>
              </w:rPr>
              <w:t>с целью, указанной в разделе</w: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t> </w: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fldChar w:fldCharType="begin"/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instrText xml:space="preserve"> </w:instrTex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instrText>REF</w:instrText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instrText xml:space="preserve"> _</w:instrTex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instrText>Ref</w:instrText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instrText>69133461 \</w:instrTex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instrText>r</w:instrText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instrText xml:space="preserve"> \</w:instrTex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instrText>h</w:instrText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instrText xml:space="preserve">  \* </w:instrTex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instrText>MERGEFORMAT</w:instrText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instrText xml:space="preserve"> </w:instrTex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fldChar w:fldCharType="separate"/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t>3</w:t>
            </w:r>
            <w:r w:rsidRPr="00D5019C">
              <w:rPr>
                <w:rFonts w:eastAsia="Arial Unicode MS"/>
                <w:sz w:val="22"/>
                <w:szCs w:val="22"/>
                <w:lang w:val="en-GB" w:eastAsia="en-GB"/>
              </w:rPr>
              <w:fldChar w:fldCharType="end"/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t xml:space="preserve"> выше.</w:t>
            </w:r>
          </w:p>
        </w:tc>
      </w:tr>
      <w:tr w:rsidR="007640B7" w:rsidRPr="00D5019C" w14:paraId="06CF4EBF" w14:textId="77777777" w:rsidTr="00F4659A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14:paraId="3BE978E2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7640B7" w:rsidRPr="00D5019C" w14:paraId="32079FD9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5A0CA44A" w14:textId="77777777" w:rsidR="007640B7" w:rsidRPr="00D5019C" w:rsidRDefault="007640B7" w:rsidP="007640B7">
            <w:pPr>
              <w:keepLines/>
              <w:numPr>
                <w:ilvl w:val="0"/>
                <w:numId w:val="33"/>
              </w:numPr>
              <w:ind w:left="567" w:hanging="567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D5019C">
              <w:rPr>
                <w:b/>
                <w:bCs/>
                <w:smallCaps/>
                <w:sz w:val="22"/>
                <w:szCs w:val="22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7640B7" w:rsidRPr="00D5019C" w14:paraId="3D51138C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698C1010" w14:textId="77777777" w:rsidR="007640B7" w:rsidRPr="00D5019C" w:rsidRDefault="007640B7" w:rsidP="00F4659A">
            <w:pPr>
              <w:widowControl w:val="0"/>
              <w:ind w:left="601"/>
              <w:jc w:val="both"/>
              <w:rPr>
                <w:rFonts w:eastAsia="Arial Unicode MS"/>
                <w:sz w:val="22"/>
                <w:szCs w:val="22"/>
                <w:lang w:eastAsia="en-GB"/>
              </w:rPr>
            </w:pPr>
            <w:r w:rsidRPr="00D5019C">
              <w:rPr>
                <w:rFonts w:eastAsia="Arial Unicode MS"/>
                <w:sz w:val="22"/>
                <w:szCs w:val="22"/>
                <w:lang w:eastAsia="en-GB"/>
              </w:rPr>
              <w:t xml:space="preserve">Оператор осуществляет обработку Персональных данных </w:t>
            </w:r>
            <w:r w:rsidRPr="00D5019C">
              <w:rPr>
                <w:rFonts w:eastAsia="Arial Unicode MS" w:cs="Arial"/>
                <w:sz w:val="22"/>
                <w:szCs w:val="22"/>
                <w:lang w:eastAsia="en-GB"/>
              </w:rPr>
              <w:t>смешанным способом, с использованием средств автоматизации и без использования средств автоматизации</w:t>
            </w:r>
            <w:r w:rsidRPr="00D5019C">
              <w:rPr>
                <w:rFonts w:eastAsia="Arial Unicode MS"/>
                <w:sz w:val="22"/>
                <w:szCs w:val="22"/>
                <w:lang w:eastAsia="en-GB"/>
              </w:rPr>
              <w:t>, используя методы обработки информации, которые обеспечивают безопасность Персональных данных.</w:t>
            </w:r>
          </w:p>
        </w:tc>
      </w:tr>
      <w:tr w:rsidR="007640B7" w:rsidRPr="00D5019C" w14:paraId="29EEA450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6A67C49D" w14:textId="77777777" w:rsidR="007640B7" w:rsidRPr="00D5019C" w:rsidRDefault="007640B7" w:rsidP="007640B7">
            <w:pPr>
              <w:keepLines/>
              <w:numPr>
                <w:ilvl w:val="0"/>
                <w:numId w:val="33"/>
              </w:numPr>
              <w:ind w:left="567" w:hanging="567"/>
              <w:jc w:val="both"/>
              <w:rPr>
                <w:b/>
                <w:bCs/>
                <w:smallCaps/>
                <w:sz w:val="22"/>
                <w:szCs w:val="22"/>
              </w:rPr>
            </w:pPr>
            <w:r w:rsidRPr="00D5019C">
              <w:rPr>
                <w:b/>
                <w:bCs/>
                <w:smallCaps/>
                <w:sz w:val="22"/>
                <w:szCs w:val="22"/>
              </w:rPr>
              <w:lastRenderedPageBreak/>
              <w:t>Срок действия, процедура отзыва согласия</w:t>
            </w:r>
          </w:p>
        </w:tc>
      </w:tr>
      <w:tr w:rsidR="007640B7" w:rsidRPr="00D5019C" w14:paraId="15DA063A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43224C68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7640B7" w:rsidRPr="00D5019C" w14:paraId="3B6F4796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682DADBE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7640B7" w:rsidRPr="00D5019C" w14:paraId="002831F1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371A1F1B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Субъект персональных данных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</w:p>
        </w:tc>
      </w:tr>
      <w:tr w:rsidR="007640B7" w:rsidRPr="00D5019C" w14:paraId="17544FA8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2110A9F1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 xml:space="preserve"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</w:p>
        </w:tc>
      </w:tr>
      <w:tr w:rsidR="007640B7" w:rsidRPr="00D5019C" w14:paraId="19488126" w14:textId="77777777" w:rsidTr="00F4659A">
        <w:trPr>
          <w:cantSplit/>
          <w:trHeight w:val="20"/>
        </w:trPr>
        <w:tc>
          <w:tcPr>
            <w:tcW w:w="5000" w:type="pct"/>
            <w:gridSpan w:val="2"/>
          </w:tcPr>
          <w:p w14:paraId="18809E60" w14:textId="77777777" w:rsidR="007640B7" w:rsidRPr="00D5019C" w:rsidRDefault="007640B7" w:rsidP="007640B7">
            <w:pPr>
              <w:widowControl w:val="0"/>
              <w:numPr>
                <w:ilvl w:val="1"/>
                <w:numId w:val="33"/>
              </w:numPr>
              <w:tabs>
                <w:tab w:val="num" w:pos="1418"/>
              </w:tabs>
              <w:ind w:left="567" w:hanging="567"/>
              <w:jc w:val="both"/>
              <w:rPr>
                <w:sz w:val="22"/>
                <w:szCs w:val="22"/>
              </w:rPr>
            </w:pPr>
            <w:r w:rsidRPr="00D5019C">
              <w:rPr>
                <w:sz w:val="22"/>
                <w:szCs w:val="22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</w:p>
        </w:tc>
      </w:tr>
      <w:tr w:rsidR="007640B7" w:rsidRPr="008C0078" w14:paraId="7985E669" w14:textId="77777777" w:rsidTr="00F4659A">
        <w:trPr>
          <w:cantSplit/>
          <w:trHeight w:val="20"/>
        </w:trPr>
        <w:tc>
          <w:tcPr>
            <w:tcW w:w="1823" w:type="pct"/>
          </w:tcPr>
          <w:p w14:paraId="0D8F5218" w14:textId="77777777" w:rsidR="007640B7" w:rsidRPr="008C0078" w:rsidRDefault="007640B7" w:rsidP="00F4659A">
            <w:pPr>
              <w:widowControl w:val="0"/>
            </w:pPr>
          </w:p>
        </w:tc>
        <w:tc>
          <w:tcPr>
            <w:tcW w:w="3177" w:type="pct"/>
          </w:tcPr>
          <w:p w14:paraId="4E4D1A8A" w14:textId="77777777" w:rsidR="007640B7" w:rsidRPr="008C0078" w:rsidRDefault="007640B7" w:rsidP="00F4659A">
            <w:pPr>
              <w:widowControl w:val="0"/>
              <w:jc w:val="right"/>
            </w:pPr>
          </w:p>
          <w:p w14:paraId="7F000655" w14:textId="77777777" w:rsidR="007640B7" w:rsidRPr="008C0078" w:rsidRDefault="007640B7" w:rsidP="00F4659A">
            <w:pPr>
              <w:widowControl w:val="0"/>
              <w:jc w:val="right"/>
            </w:pPr>
            <w:r w:rsidRPr="008C0078">
              <w:t xml:space="preserve">______________________________________________ </w:t>
            </w:r>
          </w:p>
          <w:p w14:paraId="3EFFE1CA" w14:textId="77777777" w:rsidR="007640B7" w:rsidRPr="008C0078" w:rsidRDefault="007640B7" w:rsidP="00F4659A">
            <w:pPr>
              <w:widowControl w:val="0"/>
              <w:jc w:val="center"/>
              <w:rPr>
                <w:vertAlign w:val="superscript"/>
              </w:rPr>
            </w:pPr>
            <w:r w:rsidRPr="008C0078">
              <w:rPr>
                <w:vertAlign w:val="superscript"/>
              </w:rPr>
              <w:t>(личная подпись Субъекта персональных данных)</w:t>
            </w:r>
          </w:p>
        </w:tc>
      </w:tr>
    </w:tbl>
    <w:p w14:paraId="23876EED" w14:textId="77777777" w:rsidR="009F1FAE" w:rsidRDefault="009F1FAE" w:rsidP="009F1FAE">
      <w:pPr>
        <w:rPr>
          <w:b/>
        </w:rPr>
      </w:pPr>
    </w:p>
    <w:p w14:paraId="1DB746C0" w14:textId="77777777" w:rsidR="009F1FAE" w:rsidRDefault="009F1FAE" w:rsidP="009F1FAE">
      <w:pPr>
        <w:rPr>
          <w:b/>
        </w:rPr>
      </w:pPr>
    </w:p>
    <w:p w14:paraId="1B2206A0" w14:textId="77777777" w:rsidR="009F1FAE" w:rsidRDefault="009F1FAE" w:rsidP="009F1FAE">
      <w:pPr>
        <w:jc w:val="center"/>
        <w:rPr>
          <w:rFonts w:ascii="TimesNewRomanPSMT" w:hAnsi="TimesNewRomanPSMT" w:cs="TimesNewRomanPSMT"/>
          <w:b/>
        </w:rPr>
      </w:pPr>
      <w:r w:rsidRPr="0052689B">
        <w:rPr>
          <w:rFonts w:ascii="TimesNewRomanPSMT" w:hAnsi="TimesNewRomanPSMT" w:cs="TimesNewRomanPSMT"/>
          <w:b/>
        </w:rPr>
        <w:t>Форму утверждаем:</w:t>
      </w:r>
    </w:p>
    <w:p w14:paraId="0364D78F" w14:textId="77777777" w:rsidR="009F1FAE" w:rsidRDefault="009F1FAE" w:rsidP="009F1FAE">
      <w:pPr>
        <w:jc w:val="center"/>
        <w:rPr>
          <w:rFonts w:ascii="TimesNewRomanPSMT" w:hAnsi="TimesNewRomanPSMT" w:cs="TimesNewRomanPSMT"/>
          <w:sz w:val="15"/>
          <w:szCs w:val="15"/>
        </w:rPr>
      </w:pPr>
    </w:p>
    <w:tbl>
      <w:tblPr>
        <w:tblW w:w="923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58"/>
        <w:gridCol w:w="4577"/>
      </w:tblGrid>
      <w:tr w:rsidR="008314F4" w:rsidRPr="0098619F" w14:paraId="34227A62" w14:textId="77777777" w:rsidTr="008314F4">
        <w:tc>
          <w:tcPr>
            <w:tcW w:w="4658" w:type="dxa"/>
          </w:tcPr>
          <w:p w14:paraId="624AE02B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6D86B8B8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646968A5" w14:textId="4A9BBE08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</w:p>
          <w:p w14:paraId="3AE0813F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  <w:tc>
          <w:tcPr>
            <w:tcW w:w="4577" w:type="dxa"/>
          </w:tcPr>
          <w:p w14:paraId="51CB18AA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77E163C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3B27EBE4" w14:textId="5CCA43BD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5156E7" w:rsidRPr="0098619F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/</w:t>
            </w:r>
          </w:p>
          <w:p w14:paraId="0591597B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</w:tr>
    </w:tbl>
    <w:p w14:paraId="320FC4AC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</w:p>
    <w:p w14:paraId="21F8B77A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</w:p>
    <w:p w14:paraId="5DA3979D" w14:textId="77777777" w:rsidR="009F1FAE" w:rsidRDefault="009F1FAE" w:rsidP="009F1FAE">
      <w:pPr>
        <w:pStyle w:val="a3"/>
        <w:jc w:val="right"/>
        <w:rPr>
          <w:b w:val="0"/>
          <w:sz w:val="24"/>
          <w:szCs w:val="24"/>
        </w:rPr>
      </w:pPr>
    </w:p>
    <w:p w14:paraId="67FC4922" w14:textId="77777777" w:rsidR="009F1FAE" w:rsidRDefault="009F1FAE" w:rsidP="009F1FAE">
      <w:pPr>
        <w:pStyle w:val="a3"/>
        <w:jc w:val="right"/>
        <w:rPr>
          <w:b w:val="0"/>
          <w:sz w:val="24"/>
          <w:szCs w:val="24"/>
        </w:rPr>
      </w:pPr>
    </w:p>
    <w:p w14:paraId="548E9B28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>
        <w:rPr>
          <w:sz w:val="24"/>
          <w:szCs w:val="24"/>
        </w:rPr>
        <w:br w:type="page"/>
      </w:r>
      <w:r w:rsidRPr="005840A2">
        <w:rPr>
          <w:b w:val="0"/>
          <w:sz w:val="24"/>
          <w:szCs w:val="24"/>
        </w:rPr>
        <w:lastRenderedPageBreak/>
        <w:t xml:space="preserve">Приложение № </w:t>
      </w:r>
      <w:r>
        <w:rPr>
          <w:b w:val="0"/>
          <w:sz w:val="24"/>
          <w:szCs w:val="24"/>
        </w:rPr>
        <w:t>4</w:t>
      </w:r>
    </w:p>
    <w:p w14:paraId="7DE32665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>к Договору на оказание услуг</w:t>
      </w:r>
    </w:p>
    <w:p w14:paraId="0E44DADE" w14:textId="4571AEBA" w:rsidR="009F1FAE" w:rsidRDefault="009F1FAE" w:rsidP="009F1FAE">
      <w:pPr>
        <w:pStyle w:val="a3"/>
        <w:jc w:val="right"/>
        <w:rPr>
          <w:b w:val="0"/>
          <w:sz w:val="22"/>
          <w:szCs w:val="22"/>
        </w:rPr>
      </w:pPr>
      <w:r w:rsidRPr="005840A2">
        <w:rPr>
          <w:b w:val="0"/>
          <w:sz w:val="24"/>
          <w:szCs w:val="24"/>
        </w:rPr>
        <w:t xml:space="preserve">от ______________ № </w:t>
      </w:r>
    </w:p>
    <w:p w14:paraId="028D38F7" w14:textId="77777777" w:rsidR="009F1FAE" w:rsidRDefault="009F1FAE" w:rsidP="009F1FAE">
      <w:pPr>
        <w:pStyle w:val="a3"/>
        <w:jc w:val="right"/>
        <w:rPr>
          <w:b w:val="0"/>
          <w:sz w:val="24"/>
          <w:szCs w:val="24"/>
        </w:rPr>
      </w:pPr>
    </w:p>
    <w:p w14:paraId="7ECF05B0" w14:textId="77777777" w:rsidR="009F1FAE" w:rsidRPr="00DC32EB" w:rsidRDefault="009F1FAE" w:rsidP="009F1FAE">
      <w:pPr>
        <w:ind w:left="142"/>
        <w:jc w:val="center"/>
        <w:rPr>
          <w:b/>
          <w:sz w:val="22"/>
          <w:szCs w:val="22"/>
        </w:rPr>
      </w:pPr>
      <w:r w:rsidRPr="00DC32EB">
        <w:rPr>
          <w:b/>
          <w:sz w:val="22"/>
          <w:szCs w:val="22"/>
        </w:rPr>
        <w:t>Форма Акта сдачи-приемки оказанных услуг</w:t>
      </w:r>
    </w:p>
    <w:p w14:paraId="671A265A" w14:textId="77777777" w:rsidR="009F1FAE" w:rsidRDefault="009F1FAE" w:rsidP="009F1FAE">
      <w:pPr>
        <w:jc w:val="center"/>
        <w:rPr>
          <w:b/>
        </w:rPr>
      </w:pPr>
    </w:p>
    <w:p w14:paraId="713E2D60" w14:textId="77777777" w:rsidR="009F1FAE" w:rsidRPr="00DC32EB" w:rsidRDefault="009F1FAE" w:rsidP="009F1FAE">
      <w:pPr>
        <w:jc w:val="center"/>
        <w:rPr>
          <w:b/>
          <w:sz w:val="22"/>
          <w:szCs w:val="22"/>
        </w:rPr>
      </w:pPr>
    </w:p>
    <w:p w14:paraId="795F9E2E" w14:textId="77777777" w:rsidR="009F1FAE" w:rsidRPr="00DC32EB" w:rsidRDefault="009F1FAE" w:rsidP="009F1FAE">
      <w:pPr>
        <w:jc w:val="center"/>
        <w:rPr>
          <w:b/>
          <w:sz w:val="22"/>
          <w:szCs w:val="22"/>
        </w:rPr>
      </w:pPr>
    </w:p>
    <w:p w14:paraId="64443089" w14:textId="77777777" w:rsidR="009F1FAE" w:rsidRPr="00DC32EB" w:rsidRDefault="009F1FAE" w:rsidP="009F1FAE">
      <w:pPr>
        <w:jc w:val="center"/>
        <w:rPr>
          <w:b/>
          <w:sz w:val="22"/>
          <w:szCs w:val="22"/>
        </w:rPr>
      </w:pPr>
      <w:r w:rsidRPr="00DC32EB">
        <w:rPr>
          <w:b/>
          <w:sz w:val="22"/>
          <w:szCs w:val="22"/>
        </w:rPr>
        <w:t>Акт №_________ от «_____»__________20___г.</w:t>
      </w:r>
    </w:p>
    <w:p w14:paraId="2706F247" w14:textId="77777777" w:rsidR="009F1FAE" w:rsidRPr="00DC32EB" w:rsidRDefault="009F1FAE" w:rsidP="009F1FAE">
      <w:pPr>
        <w:jc w:val="center"/>
        <w:rPr>
          <w:b/>
          <w:sz w:val="22"/>
          <w:szCs w:val="22"/>
        </w:rPr>
      </w:pPr>
      <w:r w:rsidRPr="00DC32EB">
        <w:rPr>
          <w:b/>
          <w:sz w:val="22"/>
          <w:szCs w:val="22"/>
        </w:rPr>
        <w:t>сдачи-приемки оказанных услуг</w:t>
      </w:r>
    </w:p>
    <w:p w14:paraId="508966F5" w14:textId="77777777" w:rsidR="009F1FAE" w:rsidRPr="00DC32EB" w:rsidRDefault="009F1FAE" w:rsidP="009F1FAE">
      <w:pPr>
        <w:jc w:val="center"/>
        <w:rPr>
          <w:b/>
          <w:sz w:val="22"/>
          <w:szCs w:val="22"/>
        </w:rPr>
      </w:pPr>
    </w:p>
    <w:p w14:paraId="423FA4B0" w14:textId="77777777" w:rsidR="009F1FAE" w:rsidRPr="00DC32EB" w:rsidRDefault="009F1FAE" w:rsidP="009F1FAE">
      <w:pPr>
        <w:jc w:val="center"/>
        <w:rPr>
          <w:b/>
          <w:sz w:val="22"/>
          <w:szCs w:val="22"/>
        </w:rPr>
      </w:pPr>
      <w:r w:rsidRPr="00DC32EB">
        <w:rPr>
          <w:b/>
          <w:sz w:val="22"/>
          <w:szCs w:val="22"/>
        </w:rPr>
        <w:t>по Договору ________________________________ от «_____»__________20___г.</w:t>
      </w:r>
      <w:r w:rsidRPr="00DC32EB">
        <w:rPr>
          <w:b/>
          <w:sz w:val="22"/>
          <w:szCs w:val="22"/>
        </w:rPr>
        <w:tab/>
        <w:t>№_________</w:t>
      </w:r>
    </w:p>
    <w:p w14:paraId="1E9DCC0E" w14:textId="77777777" w:rsidR="009F1FAE" w:rsidRPr="00DC32EB" w:rsidRDefault="009F1FAE" w:rsidP="009F1FAE">
      <w:pPr>
        <w:jc w:val="center"/>
        <w:rPr>
          <w:b/>
          <w:sz w:val="22"/>
          <w:szCs w:val="22"/>
        </w:rPr>
      </w:pPr>
    </w:p>
    <w:p w14:paraId="26A9FFF1" w14:textId="77777777" w:rsidR="009F1FAE" w:rsidRPr="00DC32EB" w:rsidRDefault="009F1FAE" w:rsidP="009F1FAE">
      <w:pPr>
        <w:tabs>
          <w:tab w:val="right" w:leader="underscore" w:pos="10773"/>
        </w:tabs>
        <w:rPr>
          <w:sz w:val="22"/>
          <w:szCs w:val="22"/>
        </w:rPr>
      </w:pPr>
    </w:p>
    <w:p w14:paraId="62CC85A2" w14:textId="77777777" w:rsidR="009F1FAE" w:rsidRPr="00DC32EB" w:rsidRDefault="009F1FAE" w:rsidP="009F1FAE">
      <w:pPr>
        <w:tabs>
          <w:tab w:val="right" w:leader="underscore" w:pos="10773"/>
        </w:tabs>
        <w:rPr>
          <w:sz w:val="22"/>
          <w:szCs w:val="22"/>
        </w:rPr>
      </w:pPr>
      <w:r w:rsidRPr="00DC32EB">
        <w:rPr>
          <w:sz w:val="22"/>
          <w:szCs w:val="22"/>
        </w:rPr>
        <w:t>Исполнитель оказал, а Заказчик принял следующие услуги:</w:t>
      </w:r>
    </w:p>
    <w:p w14:paraId="5B2F83D2" w14:textId="77777777" w:rsidR="009F1FAE" w:rsidRPr="00DC32EB" w:rsidRDefault="009F1FAE" w:rsidP="009F1FAE">
      <w:pPr>
        <w:ind w:left="142"/>
        <w:rPr>
          <w:b/>
          <w:sz w:val="22"/>
          <w:szCs w:val="2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276"/>
        <w:gridCol w:w="1417"/>
        <w:gridCol w:w="1559"/>
        <w:gridCol w:w="1560"/>
      </w:tblGrid>
      <w:tr w:rsidR="009F1FAE" w:rsidRPr="00DC32EB" w14:paraId="25D437B9" w14:textId="77777777" w:rsidTr="002F2E1F">
        <w:trPr>
          <w:trHeight w:val="790"/>
        </w:trPr>
        <w:tc>
          <w:tcPr>
            <w:tcW w:w="648" w:type="dxa"/>
            <w:vAlign w:val="center"/>
          </w:tcPr>
          <w:p w14:paraId="48E105AD" w14:textId="77777777" w:rsidR="009F1FAE" w:rsidRPr="00DC32EB" w:rsidRDefault="009F1FAE" w:rsidP="002F2E1F">
            <w:pPr>
              <w:ind w:left="142"/>
              <w:jc w:val="center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 xml:space="preserve">№ </w:t>
            </w:r>
            <w:proofErr w:type="spellStart"/>
            <w:r w:rsidRPr="00DC32EB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600" w:type="dxa"/>
            <w:vAlign w:val="center"/>
          </w:tcPr>
          <w:p w14:paraId="7BA39762" w14:textId="77777777" w:rsidR="009F1FAE" w:rsidRPr="00DC32EB" w:rsidRDefault="009F1FAE" w:rsidP="002F2E1F">
            <w:pPr>
              <w:ind w:left="142"/>
              <w:jc w:val="center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>Наименование работ (услуг)</w:t>
            </w:r>
          </w:p>
        </w:tc>
        <w:tc>
          <w:tcPr>
            <w:tcW w:w="1276" w:type="dxa"/>
            <w:vAlign w:val="center"/>
          </w:tcPr>
          <w:p w14:paraId="4DF38D20" w14:textId="77777777" w:rsidR="009F1FAE" w:rsidRPr="00DC32EB" w:rsidRDefault="009F1FAE" w:rsidP="002F2E1F">
            <w:pPr>
              <w:ind w:left="142"/>
              <w:jc w:val="center"/>
            </w:pPr>
            <w:r w:rsidRPr="00DC32EB">
              <w:rPr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vAlign w:val="center"/>
          </w:tcPr>
          <w:p w14:paraId="1379EEA7" w14:textId="77777777" w:rsidR="009F1FAE" w:rsidRPr="00DC32EB" w:rsidRDefault="009F1FAE" w:rsidP="002F2E1F">
            <w:pPr>
              <w:jc w:val="center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>Количество</w:t>
            </w:r>
          </w:p>
        </w:tc>
        <w:tc>
          <w:tcPr>
            <w:tcW w:w="1559" w:type="dxa"/>
            <w:vAlign w:val="center"/>
          </w:tcPr>
          <w:p w14:paraId="47C530F8" w14:textId="77777777" w:rsidR="009F1FAE" w:rsidRPr="00DC32EB" w:rsidRDefault="009F1FAE" w:rsidP="002F2E1F">
            <w:pPr>
              <w:ind w:left="142"/>
              <w:jc w:val="center"/>
            </w:pPr>
            <w:r>
              <w:t xml:space="preserve">Цена, руб. </w:t>
            </w:r>
          </w:p>
        </w:tc>
        <w:tc>
          <w:tcPr>
            <w:tcW w:w="1560" w:type="dxa"/>
            <w:vAlign w:val="center"/>
          </w:tcPr>
          <w:p w14:paraId="72F46BB0" w14:textId="77777777" w:rsidR="009F1FAE" w:rsidRPr="00DC32EB" w:rsidRDefault="009F1FAE" w:rsidP="002F2E1F">
            <w:pPr>
              <w:ind w:left="38"/>
              <w:jc w:val="center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>Стоимость,</w:t>
            </w:r>
            <w:r>
              <w:t xml:space="preserve"> руб. </w:t>
            </w:r>
            <w:r w:rsidRPr="00DC32EB">
              <w:rPr>
                <w:sz w:val="22"/>
                <w:szCs w:val="22"/>
              </w:rPr>
              <w:t xml:space="preserve"> </w:t>
            </w:r>
          </w:p>
        </w:tc>
      </w:tr>
      <w:tr w:rsidR="009F1FAE" w:rsidRPr="00DC32EB" w14:paraId="42C597F9" w14:textId="77777777" w:rsidTr="002F2E1F">
        <w:tc>
          <w:tcPr>
            <w:tcW w:w="648" w:type="dxa"/>
          </w:tcPr>
          <w:p w14:paraId="596A868D" w14:textId="77777777" w:rsidR="009F1FAE" w:rsidRPr="00DC32EB" w:rsidRDefault="009F1FAE" w:rsidP="002F2E1F">
            <w:pPr>
              <w:ind w:left="142"/>
              <w:jc w:val="center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>1</w:t>
            </w:r>
          </w:p>
        </w:tc>
        <w:tc>
          <w:tcPr>
            <w:tcW w:w="3600" w:type="dxa"/>
          </w:tcPr>
          <w:p w14:paraId="66B8C0F6" w14:textId="77777777" w:rsidR="009F1FAE" w:rsidRPr="00DC32EB" w:rsidRDefault="009F1FAE" w:rsidP="002F2E1F">
            <w:pPr>
              <w:ind w:left="142"/>
              <w:jc w:val="center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58CF933A" w14:textId="77777777" w:rsidR="009F1FAE" w:rsidRPr="00DC32EB" w:rsidRDefault="009F1FAE" w:rsidP="002F2E1F">
            <w:pPr>
              <w:ind w:left="142"/>
              <w:jc w:val="center"/>
            </w:pPr>
            <w:r w:rsidRPr="00DC32E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14:paraId="2E500D8F" w14:textId="77777777" w:rsidR="009F1FAE" w:rsidRPr="00DC32EB" w:rsidRDefault="009F1FAE" w:rsidP="002F2E1F">
            <w:pPr>
              <w:ind w:left="142"/>
              <w:jc w:val="center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5024F998" w14:textId="77777777" w:rsidR="009F1FAE" w:rsidRPr="00DC32EB" w:rsidRDefault="009F1FAE" w:rsidP="002F2E1F">
            <w:pPr>
              <w:ind w:left="142"/>
              <w:jc w:val="center"/>
            </w:pPr>
            <w:r>
              <w:t>5</w:t>
            </w:r>
          </w:p>
        </w:tc>
        <w:tc>
          <w:tcPr>
            <w:tcW w:w="1560" w:type="dxa"/>
          </w:tcPr>
          <w:p w14:paraId="35882379" w14:textId="77777777" w:rsidR="009F1FAE" w:rsidRPr="00DC32EB" w:rsidRDefault="009F1FAE" w:rsidP="002F2E1F">
            <w:pPr>
              <w:ind w:left="142"/>
              <w:jc w:val="center"/>
              <w:rPr>
                <w:sz w:val="22"/>
                <w:szCs w:val="22"/>
              </w:rPr>
            </w:pPr>
            <w:r>
              <w:t>6</w:t>
            </w:r>
          </w:p>
        </w:tc>
      </w:tr>
      <w:tr w:rsidR="009F1FAE" w:rsidRPr="00DC32EB" w14:paraId="7068F9BE" w14:textId="77777777" w:rsidTr="002F2E1F">
        <w:tc>
          <w:tcPr>
            <w:tcW w:w="648" w:type="dxa"/>
          </w:tcPr>
          <w:p w14:paraId="3163FC15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14:paraId="63CA7630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924F0FE" w14:textId="77777777" w:rsidR="009F1FAE" w:rsidRPr="00DC32EB" w:rsidRDefault="009F1FAE" w:rsidP="002F2E1F">
            <w:pPr>
              <w:ind w:left="142"/>
            </w:pPr>
          </w:p>
        </w:tc>
        <w:tc>
          <w:tcPr>
            <w:tcW w:w="1417" w:type="dxa"/>
          </w:tcPr>
          <w:p w14:paraId="493E2D25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156BB5B" w14:textId="77777777" w:rsidR="009F1FAE" w:rsidRPr="00DC32EB" w:rsidRDefault="009F1FAE" w:rsidP="002F2E1F">
            <w:pPr>
              <w:ind w:left="142"/>
            </w:pPr>
          </w:p>
        </w:tc>
        <w:tc>
          <w:tcPr>
            <w:tcW w:w="1560" w:type="dxa"/>
          </w:tcPr>
          <w:p w14:paraId="275E86E0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</w:tr>
      <w:tr w:rsidR="009F1FAE" w:rsidRPr="00DC32EB" w14:paraId="56EC0A1A" w14:textId="77777777" w:rsidTr="002F2E1F">
        <w:tc>
          <w:tcPr>
            <w:tcW w:w="648" w:type="dxa"/>
          </w:tcPr>
          <w:p w14:paraId="0641DAF9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14:paraId="277A3A21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714DC42" w14:textId="77777777" w:rsidR="009F1FAE" w:rsidRPr="00DC32EB" w:rsidRDefault="009F1FAE" w:rsidP="002F2E1F">
            <w:pPr>
              <w:ind w:left="142"/>
            </w:pPr>
          </w:p>
        </w:tc>
        <w:tc>
          <w:tcPr>
            <w:tcW w:w="1417" w:type="dxa"/>
          </w:tcPr>
          <w:p w14:paraId="16528268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6618C9F" w14:textId="77777777" w:rsidR="009F1FAE" w:rsidRPr="00DC32EB" w:rsidRDefault="009F1FAE" w:rsidP="002F2E1F">
            <w:pPr>
              <w:ind w:left="142"/>
            </w:pPr>
          </w:p>
        </w:tc>
        <w:tc>
          <w:tcPr>
            <w:tcW w:w="1560" w:type="dxa"/>
          </w:tcPr>
          <w:p w14:paraId="175C9C7C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</w:tr>
      <w:tr w:rsidR="009F1FAE" w:rsidRPr="00DC32EB" w14:paraId="681DEC9D" w14:textId="77777777" w:rsidTr="002F2E1F">
        <w:trPr>
          <w:trHeight w:val="340"/>
        </w:trPr>
        <w:tc>
          <w:tcPr>
            <w:tcW w:w="8500" w:type="dxa"/>
            <w:gridSpan w:val="5"/>
            <w:vAlign w:val="center"/>
          </w:tcPr>
          <w:p w14:paraId="384C651B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  <w:r w:rsidRPr="00DC32EB">
              <w:rPr>
                <w:sz w:val="22"/>
                <w:szCs w:val="22"/>
              </w:rPr>
              <w:t>Всего оказано услуг по настоящему акту</w:t>
            </w:r>
          </w:p>
        </w:tc>
        <w:tc>
          <w:tcPr>
            <w:tcW w:w="1560" w:type="dxa"/>
          </w:tcPr>
          <w:p w14:paraId="65CF9898" w14:textId="77777777" w:rsidR="009F1FAE" w:rsidRPr="00DC32EB" w:rsidRDefault="009F1FAE" w:rsidP="002F2E1F">
            <w:pPr>
              <w:ind w:left="142"/>
              <w:rPr>
                <w:sz w:val="22"/>
                <w:szCs w:val="22"/>
              </w:rPr>
            </w:pPr>
          </w:p>
        </w:tc>
      </w:tr>
    </w:tbl>
    <w:p w14:paraId="5F0B245E" w14:textId="77777777" w:rsidR="009F1FAE" w:rsidRPr="00DC32EB" w:rsidRDefault="009F1FAE" w:rsidP="009F1FAE">
      <w:pPr>
        <w:rPr>
          <w:b/>
          <w:sz w:val="22"/>
          <w:szCs w:val="22"/>
        </w:rPr>
      </w:pPr>
    </w:p>
    <w:p w14:paraId="497F021D" w14:textId="77777777" w:rsidR="009F1FAE" w:rsidRPr="00DC32EB" w:rsidRDefault="009F1FAE" w:rsidP="009F1FAE">
      <w:pPr>
        <w:rPr>
          <w:sz w:val="22"/>
          <w:szCs w:val="22"/>
        </w:rPr>
      </w:pPr>
      <w:r w:rsidRPr="00DC32EB">
        <w:rPr>
          <w:sz w:val="22"/>
          <w:szCs w:val="22"/>
        </w:rPr>
        <w:t>Услуги оказаны в соответствии с Договором</w:t>
      </w:r>
      <w:r w:rsidRPr="007E66A9">
        <w:rPr>
          <w:b/>
        </w:rPr>
        <w:t xml:space="preserve"> </w:t>
      </w:r>
      <w:r w:rsidRPr="00DC32EB">
        <w:rPr>
          <w:sz w:val="22"/>
          <w:szCs w:val="22"/>
        </w:rPr>
        <w:t>от «__</w:t>
      </w:r>
      <w:r>
        <w:t>_</w:t>
      </w:r>
      <w:r w:rsidRPr="00DC32EB">
        <w:rPr>
          <w:sz w:val="22"/>
          <w:szCs w:val="22"/>
        </w:rPr>
        <w:t>»</w:t>
      </w:r>
      <w:r>
        <w:t xml:space="preserve"> </w:t>
      </w:r>
      <w:r w:rsidRPr="00DC32EB">
        <w:rPr>
          <w:sz w:val="22"/>
          <w:szCs w:val="22"/>
        </w:rPr>
        <w:t>_________20___г.</w:t>
      </w:r>
      <w:r>
        <w:t xml:space="preserve"> </w:t>
      </w:r>
      <w:r w:rsidRPr="00DC32EB">
        <w:rPr>
          <w:sz w:val="22"/>
          <w:szCs w:val="22"/>
        </w:rPr>
        <w:t>№_________</w:t>
      </w:r>
    </w:p>
    <w:p w14:paraId="2880F5D1" w14:textId="77777777" w:rsidR="009F1FAE" w:rsidRPr="00DC32EB" w:rsidRDefault="009F1FAE" w:rsidP="009F1FAE">
      <w:pPr>
        <w:rPr>
          <w:sz w:val="22"/>
          <w:szCs w:val="22"/>
        </w:rPr>
      </w:pPr>
      <w:r w:rsidRPr="00DC32EB">
        <w:rPr>
          <w:sz w:val="22"/>
          <w:szCs w:val="22"/>
        </w:rPr>
        <w:t xml:space="preserve">Причитается к уплате Исполнителю по данному </w:t>
      </w:r>
      <w:r>
        <w:t>а</w:t>
      </w:r>
      <w:r w:rsidRPr="00DC32EB">
        <w:t>кту: _</w:t>
      </w:r>
      <w:r w:rsidRPr="00DC32EB">
        <w:rPr>
          <w:sz w:val="22"/>
          <w:szCs w:val="22"/>
        </w:rPr>
        <w:t>_________________________________________</w:t>
      </w:r>
    </w:p>
    <w:p w14:paraId="76632040" w14:textId="77777777" w:rsidR="009F1FAE" w:rsidRPr="00DC32EB" w:rsidRDefault="009F1FAE" w:rsidP="009F1FAE">
      <w:pPr>
        <w:jc w:val="both"/>
        <w:rPr>
          <w:sz w:val="22"/>
          <w:szCs w:val="22"/>
        </w:rPr>
      </w:pPr>
    </w:p>
    <w:p w14:paraId="53D92279" w14:textId="77777777" w:rsidR="009F1FAE" w:rsidRPr="00DC32EB" w:rsidRDefault="009F1FAE" w:rsidP="009F1FAE">
      <w:pPr>
        <w:tabs>
          <w:tab w:val="left" w:pos="0"/>
          <w:tab w:val="left" w:pos="5760"/>
        </w:tabs>
        <w:rPr>
          <w:sz w:val="22"/>
          <w:szCs w:val="22"/>
        </w:rPr>
      </w:pPr>
      <w:r w:rsidRPr="00DC32EB">
        <w:rPr>
          <w:sz w:val="22"/>
          <w:szCs w:val="22"/>
        </w:rPr>
        <w:t>Исполнитель:</w:t>
      </w:r>
      <w:r w:rsidRPr="00DC32EB">
        <w:rPr>
          <w:sz w:val="22"/>
          <w:szCs w:val="22"/>
        </w:rPr>
        <w:tab/>
        <w:t>Заказчик:</w:t>
      </w:r>
    </w:p>
    <w:p w14:paraId="4C0C5319" w14:textId="77777777" w:rsidR="009F1FAE" w:rsidRPr="00DC32EB" w:rsidRDefault="009F1FAE" w:rsidP="009F1FAE">
      <w:pPr>
        <w:tabs>
          <w:tab w:val="right" w:leader="underscore" w:pos="5103"/>
          <w:tab w:val="left" w:pos="5670"/>
          <w:tab w:val="right" w:leader="underscore" w:pos="10773"/>
        </w:tabs>
        <w:rPr>
          <w:sz w:val="22"/>
          <w:szCs w:val="22"/>
        </w:rPr>
      </w:pPr>
      <w:r w:rsidRPr="00DC32EB">
        <w:rPr>
          <w:sz w:val="22"/>
          <w:szCs w:val="22"/>
        </w:rPr>
        <w:tab/>
      </w:r>
      <w:r w:rsidRPr="00DC32EB">
        <w:rPr>
          <w:sz w:val="22"/>
          <w:szCs w:val="22"/>
        </w:rPr>
        <w:tab/>
      </w:r>
      <w:r w:rsidRPr="00DC32EB">
        <w:rPr>
          <w:sz w:val="22"/>
          <w:szCs w:val="22"/>
        </w:rPr>
        <w:tab/>
      </w:r>
    </w:p>
    <w:p w14:paraId="0FDCC971" w14:textId="77777777" w:rsidR="009F1FAE" w:rsidRPr="00DC32EB" w:rsidRDefault="009F1FAE" w:rsidP="009F1FAE">
      <w:pPr>
        <w:tabs>
          <w:tab w:val="center" w:pos="2552"/>
          <w:tab w:val="center" w:pos="8222"/>
        </w:tabs>
      </w:pPr>
      <w:r w:rsidRPr="00DC32EB">
        <w:rPr>
          <w:sz w:val="22"/>
          <w:szCs w:val="22"/>
        </w:rPr>
        <w:tab/>
      </w:r>
      <w:r w:rsidRPr="00DC32EB">
        <w:t>(должность)</w:t>
      </w:r>
      <w:r w:rsidRPr="00DC32EB">
        <w:tab/>
        <w:t>(должность)</w:t>
      </w:r>
    </w:p>
    <w:p w14:paraId="2428A1FC" w14:textId="77777777" w:rsidR="009F1FAE" w:rsidRPr="00DC32EB" w:rsidRDefault="009F1FAE" w:rsidP="009F1FAE">
      <w:pPr>
        <w:tabs>
          <w:tab w:val="right" w:leader="underscore" w:pos="2552"/>
          <w:tab w:val="right" w:leader="underscore" w:pos="5103"/>
          <w:tab w:val="left" w:pos="5670"/>
          <w:tab w:val="right" w:leader="underscore" w:pos="8222"/>
          <w:tab w:val="right" w:leader="underscore" w:pos="10773"/>
        </w:tabs>
      </w:pPr>
      <w:r w:rsidRPr="00DC32EB">
        <w:t xml:space="preserve"> </w:t>
      </w:r>
      <w:r w:rsidRPr="00DC32EB">
        <w:tab/>
        <w:t>(</w:t>
      </w:r>
      <w:r w:rsidRPr="00DC32EB">
        <w:tab/>
        <w:t>)</w:t>
      </w:r>
      <w:r w:rsidRPr="00DC32EB">
        <w:tab/>
      </w:r>
      <w:r w:rsidRPr="00DC32EB">
        <w:tab/>
        <w:t>(</w:t>
      </w:r>
      <w:r w:rsidRPr="00DC32EB">
        <w:tab/>
        <w:t>)</w:t>
      </w:r>
    </w:p>
    <w:p w14:paraId="45DB0149" w14:textId="77777777" w:rsidR="009F1FAE" w:rsidRPr="00DC32EB" w:rsidRDefault="009F1FAE" w:rsidP="009F1FAE">
      <w:pPr>
        <w:tabs>
          <w:tab w:val="center" w:pos="1276"/>
          <w:tab w:val="center" w:pos="3827"/>
          <w:tab w:val="center" w:pos="6946"/>
          <w:tab w:val="center" w:pos="9497"/>
        </w:tabs>
      </w:pPr>
      <w:r w:rsidRPr="00DC32EB">
        <w:tab/>
        <w:t xml:space="preserve">(подпись) </w:t>
      </w:r>
      <w:r w:rsidRPr="00DC32EB">
        <w:tab/>
        <w:t>(расшифровка подписи)</w:t>
      </w:r>
      <w:r w:rsidRPr="00DC32EB">
        <w:tab/>
        <w:t>(подпись)</w:t>
      </w:r>
      <w:r w:rsidRPr="00DC32EB">
        <w:tab/>
        <w:t>(расшифровка подписи)</w:t>
      </w:r>
    </w:p>
    <w:p w14:paraId="7DCD24F5" w14:textId="77777777" w:rsidR="009F1FAE" w:rsidRPr="00DC32EB" w:rsidRDefault="009F1FAE" w:rsidP="009F1FAE">
      <w:pPr>
        <w:tabs>
          <w:tab w:val="right" w:leader="underscore" w:pos="1134"/>
          <w:tab w:val="left" w:pos="1276"/>
          <w:tab w:val="right" w:leader="underscore" w:pos="3960"/>
          <w:tab w:val="left" w:pos="4140"/>
          <w:tab w:val="right" w:leader="underscore" w:pos="5103"/>
          <w:tab w:val="left" w:pos="5670"/>
          <w:tab w:val="right" w:leader="underscore" w:pos="6804"/>
          <w:tab w:val="left" w:pos="6946"/>
          <w:tab w:val="right" w:leader="underscore" w:pos="9540"/>
          <w:tab w:val="left" w:pos="9720"/>
          <w:tab w:val="right" w:leader="underscore" w:pos="10773"/>
        </w:tabs>
        <w:rPr>
          <w:sz w:val="22"/>
          <w:szCs w:val="22"/>
        </w:rPr>
      </w:pPr>
    </w:p>
    <w:p w14:paraId="420FCA3B" w14:textId="77777777" w:rsidR="009F1FAE" w:rsidRPr="00DC32EB" w:rsidRDefault="009F1FAE" w:rsidP="009F1FAE">
      <w:pPr>
        <w:tabs>
          <w:tab w:val="center" w:pos="2552"/>
          <w:tab w:val="center" w:pos="8222"/>
        </w:tabs>
        <w:rPr>
          <w:sz w:val="22"/>
          <w:szCs w:val="22"/>
        </w:rPr>
      </w:pPr>
      <w:r w:rsidRPr="00DC32EB">
        <w:rPr>
          <w:sz w:val="22"/>
          <w:szCs w:val="22"/>
        </w:rPr>
        <w:tab/>
      </w:r>
    </w:p>
    <w:p w14:paraId="72CE23C1" w14:textId="77777777" w:rsidR="009F1FAE" w:rsidRPr="00DC32EB" w:rsidRDefault="009F1FAE" w:rsidP="009F1FAE">
      <w:pPr>
        <w:tabs>
          <w:tab w:val="left" w:pos="0"/>
          <w:tab w:val="left" w:pos="5760"/>
        </w:tabs>
        <w:rPr>
          <w:sz w:val="22"/>
          <w:szCs w:val="22"/>
        </w:rPr>
      </w:pPr>
      <w:r w:rsidRPr="00DC32EB">
        <w:rPr>
          <w:sz w:val="22"/>
          <w:szCs w:val="22"/>
        </w:rPr>
        <w:t>М.П.</w:t>
      </w:r>
      <w:r w:rsidRPr="00DC32EB">
        <w:rPr>
          <w:sz w:val="22"/>
          <w:szCs w:val="22"/>
        </w:rPr>
        <w:tab/>
        <w:t>М.П.</w:t>
      </w:r>
    </w:p>
    <w:p w14:paraId="693E99A6" w14:textId="77777777" w:rsidR="009F1FAE" w:rsidRPr="00DC32EB" w:rsidRDefault="009F1FAE" w:rsidP="009F1FAE">
      <w:pPr>
        <w:tabs>
          <w:tab w:val="left" w:pos="0"/>
          <w:tab w:val="left" w:pos="5760"/>
        </w:tabs>
        <w:rPr>
          <w:sz w:val="22"/>
          <w:szCs w:val="22"/>
        </w:rPr>
      </w:pPr>
    </w:p>
    <w:p w14:paraId="21995CEF" w14:textId="77777777" w:rsidR="009F1FAE" w:rsidRPr="00DC32EB" w:rsidRDefault="009F1FAE" w:rsidP="009F1FAE">
      <w:pPr>
        <w:keepNext/>
        <w:jc w:val="center"/>
        <w:outlineLvl w:val="0"/>
        <w:rPr>
          <w:b/>
          <w:sz w:val="22"/>
          <w:szCs w:val="22"/>
        </w:rPr>
      </w:pPr>
      <w:r w:rsidRPr="00DC32EB">
        <w:rPr>
          <w:b/>
          <w:sz w:val="22"/>
          <w:szCs w:val="22"/>
        </w:rPr>
        <w:t>Подписи сторон</w:t>
      </w:r>
    </w:p>
    <w:p w14:paraId="138EF852" w14:textId="77777777" w:rsidR="009F1FAE" w:rsidRPr="00DC32EB" w:rsidRDefault="009F1FAE" w:rsidP="009F1FAE">
      <w:pPr>
        <w:jc w:val="both"/>
        <w:rPr>
          <w:sz w:val="22"/>
          <w:szCs w:val="22"/>
        </w:rPr>
      </w:pPr>
    </w:p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2"/>
        <w:gridCol w:w="4778"/>
      </w:tblGrid>
      <w:tr w:rsidR="009F1FAE" w:rsidRPr="00DC32EB" w14:paraId="55C687E1" w14:textId="77777777" w:rsidTr="002F2E1F">
        <w:tc>
          <w:tcPr>
            <w:tcW w:w="4862" w:type="dxa"/>
          </w:tcPr>
          <w:p w14:paraId="6ED91DCE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1A5954A2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70109ACC" w14:textId="77777777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>
              <w:rPr>
                <w:sz w:val="22"/>
                <w:szCs w:val="22"/>
              </w:rPr>
              <w:t>Пирогов В.В.</w:t>
            </w:r>
            <w:r w:rsidRPr="0098619F">
              <w:rPr>
                <w:sz w:val="22"/>
                <w:szCs w:val="22"/>
              </w:rPr>
              <w:t>/</w:t>
            </w:r>
          </w:p>
          <w:p w14:paraId="480F7D0B" w14:textId="77777777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  <w:tc>
          <w:tcPr>
            <w:tcW w:w="4778" w:type="dxa"/>
          </w:tcPr>
          <w:p w14:paraId="153CEF6F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5DBA2008" w14:textId="77777777" w:rsidR="009F1FAE" w:rsidRPr="0098619F" w:rsidRDefault="009F1FAE" w:rsidP="002F2E1F">
            <w:pPr>
              <w:rPr>
                <w:sz w:val="22"/>
                <w:szCs w:val="22"/>
              </w:rPr>
            </w:pPr>
          </w:p>
          <w:p w14:paraId="486BC147" w14:textId="566AFE7D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5156E7" w:rsidRPr="0098619F">
              <w:rPr>
                <w:sz w:val="22"/>
                <w:szCs w:val="22"/>
              </w:rPr>
              <w:t xml:space="preserve">_________________ </w:t>
            </w:r>
            <w:r w:rsidR="008314F4">
              <w:rPr>
                <w:sz w:val="22"/>
                <w:szCs w:val="22"/>
              </w:rPr>
              <w:t>/</w:t>
            </w:r>
          </w:p>
          <w:p w14:paraId="68E2899F" w14:textId="77777777" w:rsidR="009F1FAE" w:rsidRPr="0098619F" w:rsidRDefault="009F1FAE" w:rsidP="002F2E1F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</w:tr>
    </w:tbl>
    <w:p w14:paraId="3C57AAE4" w14:textId="77777777" w:rsidR="009F1FAE" w:rsidRDefault="009F1FAE" w:rsidP="009F1FAE">
      <w:pPr>
        <w:rPr>
          <w:sz w:val="24"/>
          <w:szCs w:val="24"/>
        </w:rPr>
      </w:pPr>
    </w:p>
    <w:p w14:paraId="0A43B2BD" w14:textId="77777777" w:rsidR="003C493C" w:rsidRDefault="003C493C" w:rsidP="003C493C">
      <w:pPr>
        <w:jc w:val="center"/>
        <w:rPr>
          <w:rFonts w:ascii="TimesNewRomanPSMT" w:hAnsi="TimesNewRomanPSMT" w:cs="TimesNewRomanPSMT"/>
          <w:b/>
        </w:rPr>
      </w:pPr>
    </w:p>
    <w:p w14:paraId="622CC231" w14:textId="77777777" w:rsidR="003C493C" w:rsidRDefault="003C493C" w:rsidP="003C493C">
      <w:pPr>
        <w:jc w:val="center"/>
        <w:rPr>
          <w:rFonts w:ascii="TimesNewRomanPSMT" w:hAnsi="TimesNewRomanPSMT" w:cs="TimesNewRomanPSMT"/>
          <w:b/>
        </w:rPr>
      </w:pPr>
    </w:p>
    <w:p w14:paraId="6A22C138" w14:textId="77777777" w:rsidR="003C493C" w:rsidRDefault="003C493C" w:rsidP="003C493C">
      <w:pPr>
        <w:jc w:val="center"/>
        <w:rPr>
          <w:rFonts w:ascii="TimesNewRomanPSMT" w:hAnsi="TimesNewRomanPSMT" w:cs="TimesNewRomanPSMT"/>
          <w:b/>
        </w:rPr>
      </w:pPr>
    </w:p>
    <w:p w14:paraId="525B5F01" w14:textId="77777777" w:rsidR="003C493C" w:rsidRDefault="003C493C" w:rsidP="003C493C">
      <w:pPr>
        <w:jc w:val="center"/>
        <w:rPr>
          <w:rFonts w:ascii="TimesNewRomanPSMT" w:hAnsi="TimesNewRomanPSMT" w:cs="TimesNewRomanPSMT"/>
          <w:b/>
        </w:rPr>
      </w:pPr>
    </w:p>
    <w:p w14:paraId="16588527" w14:textId="77777777" w:rsidR="003C493C" w:rsidRDefault="003C493C" w:rsidP="003C493C">
      <w:pPr>
        <w:jc w:val="center"/>
        <w:rPr>
          <w:rFonts w:ascii="TimesNewRomanPSMT" w:hAnsi="TimesNewRomanPSMT" w:cs="TimesNewRomanPSMT"/>
          <w:b/>
        </w:rPr>
      </w:pPr>
      <w:r w:rsidRPr="0052689B">
        <w:rPr>
          <w:rFonts w:ascii="TimesNewRomanPSMT" w:hAnsi="TimesNewRomanPSMT" w:cs="TimesNewRomanPSMT"/>
          <w:b/>
        </w:rPr>
        <w:t>Форму утверждаем:</w:t>
      </w:r>
    </w:p>
    <w:p w14:paraId="5CF8F033" w14:textId="77777777" w:rsidR="003C493C" w:rsidRDefault="003C493C" w:rsidP="003C493C">
      <w:pPr>
        <w:jc w:val="center"/>
        <w:rPr>
          <w:rFonts w:ascii="TimesNewRomanPSMT" w:hAnsi="TimesNewRomanPSMT" w:cs="TimesNewRomanPSMT"/>
          <w:sz w:val="15"/>
          <w:szCs w:val="15"/>
        </w:rPr>
      </w:pPr>
    </w:p>
    <w:tbl>
      <w:tblPr>
        <w:tblW w:w="923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58"/>
        <w:gridCol w:w="4577"/>
      </w:tblGrid>
      <w:tr w:rsidR="008314F4" w:rsidRPr="0098619F" w14:paraId="122F4AC7" w14:textId="77777777" w:rsidTr="008314F4">
        <w:tc>
          <w:tcPr>
            <w:tcW w:w="4658" w:type="dxa"/>
          </w:tcPr>
          <w:p w14:paraId="29BDCC02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1482A5C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88E101E" w14:textId="465BEAA8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9170D6">
              <w:rPr>
                <w:sz w:val="22"/>
                <w:szCs w:val="22"/>
              </w:rPr>
              <w:t xml:space="preserve"> </w:t>
            </w:r>
            <w:r w:rsidRPr="0098619F">
              <w:rPr>
                <w:sz w:val="22"/>
                <w:szCs w:val="22"/>
              </w:rPr>
              <w:t>/</w:t>
            </w:r>
          </w:p>
          <w:p w14:paraId="7D0D431C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  <w:tc>
          <w:tcPr>
            <w:tcW w:w="4577" w:type="dxa"/>
          </w:tcPr>
          <w:p w14:paraId="00D47EE3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3148BB9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641406D" w14:textId="239C94F4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5156E7" w:rsidRPr="0098619F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/</w:t>
            </w:r>
          </w:p>
          <w:p w14:paraId="40518385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</w:tr>
    </w:tbl>
    <w:p w14:paraId="2478281E" w14:textId="77777777" w:rsidR="009F1FAE" w:rsidRDefault="009F1FAE" w:rsidP="009F1FA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0A7CE02" w14:textId="77777777" w:rsidR="009F1FAE" w:rsidRPr="008334E4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8334E4">
        <w:rPr>
          <w:b w:val="0"/>
          <w:sz w:val="24"/>
          <w:szCs w:val="24"/>
        </w:rPr>
        <w:lastRenderedPageBreak/>
        <w:t>Приложение № 5</w:t>
      </w:r>
    </w:p>
    <w:p w14:paraId="3096E4AA" w14:textId="77777777" w:rsidR="009F1FAE" w:rsidRPr="005840A2" w:rsidRDefault="009F1FAE" w:rsidP="009F1FAE">
      <w:pPr>
        <w:pStyle w:val="a3"/>
        <w:jc w:val="right"/>
        <w:rPr>
          <w:b w:val="0"/>
          <w:sz w:val="24"/>
          <w:szCs w:val="24"/>
        </w:rPr>
      </w:pPr>
      <w:r w:rsidRPr="005840A2">
        <w:rPr>
          <w:b w:val="0"/>
          <w:sz w:val="24"/>
          <w:szCs w:val="24"/>
        </w:rPr>
        <w:t>к Договору на оказание услуг</w:t>
      </w:r>
    </w:p>
    <w:p w14:paraId="27CF219B" w14:textId="0052A2DE" w:rsidR="009F1FAE" w:rsidRDefault="009F1FAE" w:rsidP="009F1FAE">
      <w:pPr>
        <w:pStyle w:val="a3"/>
        <w:jc w:val="right"/>
        <w:rPr>
          <w:b w:val="0"/>
          <w:sz w:val="22"/>
          <w:szCs w:val="22"/>
        </w:rPr>
      </w:pPr>
      <w:r w:rsidRPr="005840A2">
        <w:rPr>
          <w:b w:val="0"/>
          <w:sz w:val="24"/>
          <w:szCs w:val="24"/>
        </w:rPr>
        <w:t xml:space="preserve">от ______________ № </w:t>
      </w:r>
    </w:p>
    <w:p w14:paraId="5048F499" w14:textId="77777777" w:rsidR="009F1FAE" w:rsidRDefault="009F1FAE" w:rsidP="009F1FAE">
      <w:pPr>
        <w:ind w:right="21"/>
        <w:jc w:val="right"/>
      </w:pPr>
    </w:p>
    <w:p w14:paraId="19DC81C1" w14:textId="77777777" w:rsidR="009F1FAE" w:rsidRDefault="009F1FAE" w:rsidP="009F1FAE">
      <w:pPr>
        <w:ind w:right="43"/>
        <w:jc w:val="both"/>
        <w:rPr>
          <w:kern w:val="1"/>
          <w:sz w:val="28"/>
          <w:szCs w:val="28"/>
        </w:rPr>
      </w:pPr>
    </w:p>
    <w:p w14:paraId="3B6A795E" w14:textId="77777777" w:rsidR="009F1FAE" w:rsidRPr="006B2CCE" w:rsidRDefault="009F1FAE" w:rsidP="009F1FAE">
      <w:pPr>
        <w:ind w:left="567" w:right="21"/>
        <w:jc w:val="center"/>
        <w:rPr>
          <w:b/>
          <w:sz w:val="22"/>
          <w:szCs w:val="22"/>
        </w:rPr>
      </w:pPr>
      <w:r w:rsidRPr="006B2CCE">
        <w:rPr>
          <w:b/>
          <w:sz w:val="22"/>
          <w:szCs w:val="22"/>
        </w:rPr>
        <w:t xml:space="preserve">Положения об установлении обязанности </w:t>
      </w:r>
      <w:r>
        <w:rPr>
          <w:b/>
          <w:sz w:val="22"/>
          <w:szCs w:val="22"/>
        </w:rPr>
        <w:t>Исполнителя</w:t>
      </w:r>
      <w:r w:rsidRPr="006B2CCE">
        <w:rPr>
          <w:b/>
          <w:sz w:val="22"/>
          <w:szCs w:val="22"/>
        </w:rPr>
        <w:t xml:space="preserve"> по предоставлению заказчику информации о стране происхождения товара</w:t>
      </w:r>
    </w:p>
    <w:p w14:paraId="7EBEE416" w14:textId="77777777" w:rsidR="009F1FAE" w:rsidRPr="00147EC6" w:rsidRDefault="009F1FAE" w:rsidP="009F1FAE">
      <w:pPr>
        <w:ind w:right="43"/>
        <w:jc w:val="both"/>
        <w:rPr>
          <w:kern w:val="1"/>
          <w:sz w:val="28"/>
          <w:szCs w:val="28"/>
        </w:rPr>
      </w:pPr>
    </w:p>
    <w:tbl>
      <w:tblPr>
        <w:tblStyle w:val="ad"/>
        <w:tblW w:w="10365" w:type="dxa"/>
        <w:tblLook w:val="04A0" w:firstRow="1" w:lastRow="0" w:firstColumn="1" w:lastColumn="0" w:noHBand="0" w:noVBand="1"/>
      </w:tblPr>
      <w:tblGrid>
        <w:gridCol w:w="638"/>
        <w:gridCol w:w="1810"/>
        <w:gridCol w:w="1797"/>
        <w:gridCol w:w="1508"/>
        <w:gridCol w:w="1755"/>
        <w:gridCol w:w="2857"/>
      </w:tblGrid>
      <w:tr w:rsidR="009F1FAE" w:rsidRPr="00147EC6" w14:paraId="2CB55E9A" w14:textId="77777777" w:rsidTr="002F2E1F">
        <w:tc>
          <w:tcPr>
            <w:tcW w:w="638" w:type="dxa"/>
          </w:tcPr>
          <w:p w14:paraId="7C411121" w14:textId="77777777" w:rsidR="009F1FAE" w:rsidRPr="00147EC6" w:rsidRDefault="009F1FAE" w:rsidP="002F2E1F">
            <w:pPr>
              <w:ind w:right="43"/>
              <w:jc w:val="center"/>
              <w:rPr>
                <w:kern w:val="1"/>
                <w:sz w:val="28"/>
                <w:szCs w:val="28"/>
              </w:rPr>
            </w:pPr>
            <w:r w:rsidRPr="00147EC6">
              <w:rPr>
                <w:kern w:val="1"/>
                <w:sz w:val="28"/>
                <w:szCs w:val="28"/>
              </w:rPr>
              <w:t>№</w:t>
            </w:r>
          </w:p>
          <w:p w14:paraId="673B29FA" w14:textId="77777777" w:rsidR="009F1FAE" w:rsidRPr="00147EC6" w:rsidRDefault="009F1FAE" w:rsidP="002F2E1F">
            <w:pPr>
              <w:ind w:right="43"/>
              <w:jc w:val="center"/>
              <w:rPr>
                <w:kern w:val="1"/>
                <w:sz w:val="28"/>
                <w:szCs w:val="28"/>
              </w:rPr>
            </w:pPr>
            <w:r w:rsidRPr="00147EC6">
              <w:rPr>
                <w:kern w:val="1"/>
                <w:sz w:val="28"/>
                <w:szCs w:val="28"/>
              </w:rPr>
              <w:t>п/п</w:t>
            </w:r>
          </w:p>
        </w:tc>
        <w:tc>
          <w:tcPr>
            <w:tcW w:w="1810" w:type="dxa"/>
          </w:tcPr>
          <w:p w14:paraId="63C659EC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Код товара по Общероссийскому классификатору продукции</w:t>
            </w:r>
          </w:p>
          <w:p w14:paraId="4B74A779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по видам экономической деятельности</w:t>
            </w:r>
          </w:p>
          <w:p w14:paraId="5549A6A5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ОК 034-2014</w:t>
            </w:r>
          </w:p>
          <w:p w14:paraId="058AF20B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(КПЕС 2008)</w:t>
            </w:r>
          </w:p>
          <w:p w14:paraId="3E744B44" w14:textId="77777777" w:rsidR="009F1FAE" w:rsidRPr="00147EC6" w:rsidRDefault="009F1FAE" w:rsidP="002F2E1F">
            <w:pPr>
              <w:ind w:right="43"/>
              <w:jc w:val="center"/>
              <w:rPr>
                <w:kern w:val="1"/>
                <w:sz w:val="28"/>
                <w:szCs w:val="28"/>
              </w:rPr>
            </w:pPr>
            <w:r w:rsidRPr="00147EC6">
              <w:rPr>
                <w:lang w:eastAsia="en-US"/>
              </w:rPr>
              <w:t>(ОКПД2)</w:t>
            </w:r>
          </w:p>
        </w:tc>
        <w:tc>
          <w:tcPr>
            <w:tcW w:w="1797" w:type="dxa"/>
          </w:tcPr>
          <w:p w14:paraId="0E783D2F" w14:textId="77777777" w:rsidR="009F1FAE" w:rsidRPr="00147EC6" w:rsidRDefault="009F1FAE" w:rsidP="002F2E1F">
            <w:pPr>
              <w:ind w:right="43"/>
              <w:jc w:val="center"/>
            </w:pPr>
            <w:r>
              <w:t>Номер реестровой записи товара в реестрах, предусмотренных пунктом 2 Постановления № 2013</w:t>
            </w:r>
            <w:r w:rsidRPr="00663301">
              <w:rPr>
                <w:vertAlign w:val="superscript"/>
              </w:rPr>
              <w:t>*</w:t>
            </w:r>
            <w:r>
              <w:rPr>
                <w:vertAlign w:val="superscript"/>
              </w:rPr>
              <w:t xml:space="preserve"> </w:t>
            </w:r>
            <w:r>
              <w:t>(при наличии)</w:t>
            </w:r>
          </w:p>
        </w:tc>
        <w:tc>
          <w:tcPr>
            <w:tcW w:w="1508" w:type="dxa"/>
          </w:tcPr>
          <w:p w14:paraId="35CFE082" w14:textId="77777777" w:rsidR="009F1FAE" w:rsidRPr="00147EC6" w:rsidRDefault="009F1FAE" w:rsidP="002F2E1F">
            <w:pPr>
              <w:ind w:right="43"/>
              <w:jc w:val="center"/>
              <w:rPr>
                <w:kern w:val="1"/>
                <w:sz w:val="28"/>
                <w:szCs w:val="28"/>
              </w:rPr>
            </w:pPr>
            <w:r w:rsidRPr="00147EC6">
              <w:rPr>
                <w:lang w:eastAsia="en-US"/>
              </w:rPr>
              <w:t>Наименование товара</w:t>
            </w:r>
          </w:p>
        </w:tc>
        <w:tc>
          <w:tcPr>
            <w:tcW w:w="1755" w:type="dxa"/>
          </w:tcPr>
          <w:p w14:paraId="02E4AA0E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Объем товара,</w:t>
            </w:r>
          </w:p>
          <w:p w14:paraId="195C91DC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в том числе поставленного при выполнении закупаемых работ, оказании закупаемых услуг</w:t>
            </w:r>
          </w:p>
          <w:p w14:paraId="0F54764D" w14:textId="77777777" w:rsidR="009F1FAE" w:rsidRPr="00147EC6" w:rsidRDefault="009F1FAE" w:rsidP="002F2E1F">
            <w:pPr>
              <w:ind w:right="43"/>
              <w:jc w:val="center"/>
              <w:rPr>
                <w:kern w:val="1"/>
                <w:sz w:val="28"/>
                <w:szCs w:val="28"/>
              </w:rPr>
            </w:pPr>
            <w:r w:rsidRPr="00147EC6">
              <w:rPr>
                <w:lang w:eastAsia="en-US"/>
              </w:rPr>
              <w:t>(рублей)</w:t>
            </w:r>
          </w:p>
        </w:tc>
        <w:tc>
          <w:tcPr>
            <w:tcW w:w="2857" w:type="dxa"/>
          </w:tcPr>
          <w:p w14:paraId="364B1621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Объём российского товара, в том числе товара, поставленного</w:t>
            </w:r>
          </w:p>
          <w:p w14:paraId="799CC5A1" w14:textId="77777777" w:rsidR="009F1FAE" w:rsidRPr="00147EC6" w:rsidRDefault="009F1FAE" w:rsidP="002F2E1F">
            <w:pPr>
              <w:jc w:val="center"/>
              <w:rPr>
                <w:lang w:eastAsia="en-US"/>
              </w:rPr>
            </w:pPr>
            <w:r w:rsidRPr="00147EC6">
              <w:rPr>
                <w:lang w:eastAsia="en-US"/>
              </w:rPr>
              <w:t>при выполнении закупаемых работ, оказании закупаемых услуг</w:t>
            </w:r>
          </w:p>
          <w:p w14:paraId="0E56A2EF" w14:textId="77777777" w:rsidR="009F1FAE" w:rsidRPr="00147EC6" w:rsidRDefault="009F1FAE" w:rsidP="002F2E1F">
            <w:pPr>
              <w:ind w:right="43"/>
              <w:jc w:val="center"/>
              <w:rPr>
                <w:kern w:val="1"/>
                <w:sz w:val="28"/>
                <w:szCs w:val="28"/>
              </w:rPr>
            </w:pPr>
            <w:r w:rsidRPr="00147EC6">
              <w:rPr>
                <w:lang w:eastAsia="en-US"/>
              </w:rPr>
              <w:t>(рублей)</w:t>
            </w:r>
          </w:p>
        </w:tc>
      </w:tr>
      <w:tr w:rsidR="009F1FAE" w:rsidRPr="00147EC6" w14:paraId="24A9606B" w14:textId="77777777" w:rsidTr="002F2E1F">
        <w:tc>
          <w:tcPr>
            <w:tcW w:w="638" w:type="dxa"/>
          </w:tcPr>
          <w:p w14:paraId="44FB0121" w14:textId="77777777" w:rsidR="009F1FAE" w:rsidRPr="00147EC6" w:rsidRDefault="009F1FAE" w:rsidP="002F2E1F">
            <w:pPr>
              <w:ind w:right="43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810" w:type="dxa"/>
          </w:tcPr>
          <w:p w14:paraId="6C6717E4" w14:textId="77777777" w:rsidR="009F1FAE" w:rsidRPr="00147EC6" w:rsidRDefault="009F1FAE" w:rsidP="002F2E1F">
            <w:pPr>
              <w:ind w:right="43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797" w:type="dxa"/>
          </w:tcPr>
          <w:p w14:paraId="4A0C7BEA" w14:textId="77777777" w:rsidR="009F1FAE" w:rsidRPr="00147EC6" w:rsidRDefault="009F1FAE" w:rsidP="002F2E1F">
            <w:pPr>
              <w:ind w:right="43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508" w:type="dxa"/>
          </w:tcPr>
          <w:p w14:paraId="5BFAA409" w14:textId="77777777" w:rsidR="009F1FAE" w:rsidRPr="00147EC6" w:rsidRDefault="009F1FAE" w:rsidP="002F2E1F">
            <w:pPr>
              <w:ind w:right="43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1755" w:type="dxa"/>
          </w:tcPr>
          <w:p w14:paraId="3973D9EB" w14:textId="77777777" w:rsidR="009F1FAE" w:rsidRPr="00147EC6" w:rsidRDefault="009F1FAE" w:rsidP="002F2E1F">
            <w:pPr>
              <w:ind w:right="43"/>
              <w:jc w:val="both"/>
              <w:rPr>
                <w:kern w:val="1"/>
                <w:sz w:val="28"/>
                <w:szCs w:val="28"/>
              </w:rPr>
            </w:pPr>
          </w:p>
        </w:tc>
        <w:tc>
          <w:tcPr>
            <w:tcW w:w="2857" w:type="dxa"/>
          </w:tcPr>
          <w:p w14:paraId="2C7BCE62" w14:textId="77777777" w:rsidR="009F1FAE" w:rsidRPr="00147EC6" w:rsidRDefault="009F1FAE" w:rsidP="002F2E1F">
            <w:pPr>
              <w:ind w:right="43"/>
              <w:jc w:val="both"/>
              <w:rPr>
                <w:kern w:val="1"/>
                <w:sz w:val="28"/>
                <w:szCs w:val="28"/>
              </w:rPr>
            </w:pPr>
          </w:p>
        </w:tc>
      </w:tr>
    </w:tbl>
    <w:p w14:paraId="10E4A20B" w14:textId="77777777" w:rsidR="009F1FAE" w:rsidRPr="00147EC6" w:rsidRDefault="009F1FAE" w:rsidP="009F1FAE">
      <w:pPr>
        <w:ind w:right="43"/>
        <w:jc w:val="both"/>
        <w:rPr>
          <w:kern w:val="1"/>
          <w:sz w:val="28"/>
          <w:szCs w:val="28"/>
        </w:rPr>
      </w:pPr>
    </w:p>
    <w:p w14:paraId="2E294A2D" w14:textId="77777777" w:rsidR="009F1FAE" w:rsidRPr="00147EC6" w:rsidRDefault="009F1FAE" w:rsidP="009F1FAE">
      <w:pPr>
        <w:ind w:right="43"/>
        <w:jc w:val="both"/>
        <w:rPr>
          <w:kern w:val="1"/>
          <w:sz w:val="28"/>
          <w:szCs w:val="28"/>
        </w:rPr>
      </w:pPr>
    </w:p>
    <w:p w14:paraId="010F7373" w14:textId="77777777" w:rsidR="009F1FAE" w:rsidRDefault="009F1FAE" w:rsidP="009F1FAE">
      <w:pPr>
        <w:spacing w:after="200" w:line="276" w:lineRule="auto"/>
        <w:rPr>
          <w:color w:val="000000"/>
        </w:rPr>
      </w:pPr>
      <w:r w:rsidRPr="00663301">
        <w:rPr>
          <w:vertAlign w:val="superscript"/>
        </w:rPr>
        <w:t>*</w:t>
      </w:r>
      <w:r w:rsidRPr="00663301">
        <w:t xml:space="preserve"> </w:t>
      </w:r>
      <w:r w:rsidRPr="00F55885">
        <w:t xml:space="preserve">Номер реестровой записи товара, включенного в </w:t>
      </w:r>
      <w:r w:rsidRPr="00663301">
        <w:t>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</w:t>
      </w:r>
      <w:r w:rsidRPr="00F55885">
        <w:t xml:space="preserve"> </w:t>
      </w:r>
      <w:r w:rsidRPr="00663301">
        <w:rPr>
          <w:b/>
        </w:rPr>
        <w:t>ИЛИ</w:t>
      </w:r>
      <w:r w:rsidRPr="00F55885">
        <w:t xml:space="preserve"> </w:t>
      </w:r>
      <w:r w:rsidRPr="00663301">
        <w:t>в един</w:t>
      </w:r>
      <w:r w:rsidRPr="00F55885">
        <w:t>ый</w:t>
      </w:r>
      <w:r w:rsidRPr="00663301">
        <w:t xml:space="preserve"> реестр российской радиоэлектронной продукции, предусмотренн</w:t>
      </w:r>
      <w:r w:rsidRPr="00F55885">
        <w:t>ый</w:t>
      </w:r>
      <w:r w:rsidRPr="00663301">
        <w:t xml:space="preserve"> </w:t>
      </w:r>
      <w:r w:rsidRPr="00ED1619">
        <w:t>постановлением</w:t>
      </w:r>
      <w:r w:rsidRPr="00663301">
        <w:t xml:space="preserve">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Федерации".</w:t>
      </w:r>
    </w:p>
    <w:p w14:paraId="48CCA0C0" w14:textId="77777777" w:rsidR="009F1FAE" w:rsidRDefault="009F1FAE" w:rsidP="009F1FAE">
      <w:pPr>
        <w:pStyle w:val="10"/>
        <w:rPr>
          <w:bCs/>
        </w:rPr>
      </w:pPr>
      <w:r w:rsidRPr="003F1BCF">
        <w:t>Форму утверждаем:</w:t>
      </w:r>
    </w:p>
    <w:p w14:paraId="6D3FB266" w14:textId="77777777" w:rsidR="009F1FAE" w:rsidRPr="003F1BCF" w:rsidRDefault="009F1FAE" w:rsidP="009F1FAE"/>
    <w:p w14:paraId="3FABF7C1" w14:textId="77777777" w:rsidR="009F1FAE" w:rsidRPr="003F1BCF" w:rsidRDefault="009F1FAE" w:rsidP="009F1FAE"/>
    <w:tbl>
      <w:tblPr>
        <w:tblW w:w="964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64"/>
        <w:gridCol w:w="4776"/>
      </w:tblGrid>
      <w:tr w:rsidR="008314F4" w:rsidRPr="0098619F" w14:paraId="6C2A70D3" w14:textId="77777777" w:rsidTr="008314F4">
        <w:tc>
          <w:tcPr>
            <w:tcW w:w="4864" w:type="dxa"/>
          </w:tcPr>
          <w:p w14:paraId="3B547661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324E4905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0054203C" w14:textId="1E85DF23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9170D6" w:rsidDel="009170D6">
              <w:rPr>
                <w:sz w:val="22"/>
                <w:szCs w:val="22"/>
              </w:rPr>
              <w:t xml:space="preserve"> </w:t>
            </w:r>
            <w:r w:rsidRPr="0098619F">
              <w:rPr>
                <w:sz w:val="22"/>
                <w:szCs w:val="22"/>
              </w:rPr>
              <w:t>/</w:t>
            </w:r>
          </w:p>
          <w:p w14:paraId="366541FD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  <w:tc>
          <w:tcPr>
            <w:tcW w:w="4776" w:type="dxa"/>
          </w:tcPr>
          <w:p w14:paraId="65A1567C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797FB786" w14:textId="77777777" w:rsidR="008314F4" w:rsidRPr="0098619F" w:rsidRDefault="008314F4" w:rsidP="005156E7">
            <w:pPr>
              <w:rPr>
                <w:sz w:val="22"/>
                <w:szCs w:val="22"/>
              </w:rPr>
            </w:pPr>
          </w:p>
          <w:p w14:paraId="33B07FC6" w14:textId="4585C1C3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>_________________ /</w:t>
            </w:r>
            <w:r w:rsidR="005156E7" w:rsidRPr="0098619F">
              <w:rPr>
                <w:sz w:val="22"/>
                <w:szCs w:val="22"/>
              </w:rPr>
              <w:t>_________________</w:t>
            </w:r>
            <w:r>
              <w:rPr>
                <w:sz w:val="22"/>
                <w:szCs w:val="22"/>
              </w:rPr>
              <w:t>./</w:t>
            </w:r>
          </w:p>
          <w:p w14:paraId="15229E95" w14:textId="77777777" w:rsidR="008314F4" w:rsidRPr="0098619F" w:rsidRDefault="008314F4" w:rsidP="005156E7">
            <w:pPr>
              <w:rPr>
                <w:sz w:val="22"/>
                <w:szCs w:val="22"/>
              </w:rPr>
            </w:pPr>
            <w:r w:rsidRPr="0098619F">
              <w:rPr>
                <w:sz w:val="22"/>
                <w:szCs w:val="22"/>
              </w:rPr>
              <w:t xml:space="preserve"> </w:t>
            </w:r>
            <w:proofErr w:type="spellStart"/>
            <w:r w:rsidRPr="0098619F">
              <w:rPr>
                <w:sz w:val="22"/>
                <w:szCs w:val="22"/>
              </w:rPr>
              <w:t>м.п</w:t>
            </w:r>
            <w:proofErr w:type="spellEnd"/>
            <w:r w:rsidRPr="0098619F">
              <w:rPr>
                <w:sz w:val="22"/>
                <w:szCs w:val="22"/>
              </w:rPr>
              <w:t>.</w:t>
            </w:r>
          </w:p>
        </w:tc>
      </w:tr>
    </w:tbl>
    <w:p w14:paraId="23265FC1" w14:textId="77777777" w:rsidR="009F1FAE" w:rsidRPr="003C36DA" w:rsidRDefault="009F1FAE" w:rsidP="009F1FAE">
      <w:pPr>
        <w:spacing w:after="200" w:line="276" w:lineRule="auto"/>
        <w:rPr>
          <w:sz w:val="24"/>
          <w:szCs w:val="24"/>
        </w:rPr>
      </w:pPr>
    </w:p>
    <w:p w14:paraId="12342A16" w14:textId="77777777" w:rsidR="002F2E1F" w:rsidRDefault="002F2E1F">
      <w:pPr>
        <w:spacing w:after="160" w:line="259" w:lineRule="auto"/>
      </w:pPr>
      <w:r>
        <w:br w:type="page"/>
      </w:r>
    </w:p>
    <w:p w14:paraId="1C3C922B" w14:textId="77777777" w:rsidR="009F1FAE" w:rsidRPr="002F2E1F" w:rsidRDefault="009F1FAE"/>
    <w:sectPr w:rsidR="009F1FAE" w:rsidRPr="002F2E1F" w:rsidSect="002F2E1F">
      <w:pgSz w:w="11906" w:h="16838"/>
      <w:pgMar w:top="680" w:right="851" w:bottom="680" w:left="851" w:header="284" w:footer="5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29F84" w14:textId="77777777" w:rsidR="00092D51" w:rsidRDefault="00092D51" w:rsidP="009F1FAE">
      <w:r>
        <w:separator/>
      </w:r>
    </w:p>
  </w:endnote>
  <w:endnote w:type="continuationSeparator" w:id="0">
    <w:p w14:paraId="3549936E" w14:textId="77777777" w:rsidR="00092D51" w:rsidRDefault="00092D51" w:rsidP="009F1FAE">
      <w:r>
        <w:continuationSeparator/>
      </w:r>
    </w:p>
  </w:endnote>
  <w:endnote w:type="continuationNotice" w:id="1">
    <w:p w14:paraId="2621461C" w14:textId="77777777" w:rsidR="00092D51" w:rsidRDefault="00092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DA320" w14:textId="77777777" w:rsidR="00A768F9" w:rsidRDefault="00A768F9" w:rsidP="002F2E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987C8C2" w14:textId="77777777" w:rsidR="00A768F9" w:rsidRDefault="00A768F9" w:rsidP="002F2E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6B810" w14:textId="77777777" w:rsidR="00A768F9" w:rsidRDefault="00A768F9" w:rsidP="002F2E1F">
    <w:pPr>
      <w:pStyle w:val="a7"/>
      <w:tabs>
        <w:tab w:val="clear" w:pos="8306"/>
        <w:tab w:val="right" w:pos="8789"/>
      </w:tabs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AFFB9" w14:textId="77777777" w:rsidR="00092D51" w:rsidRDefault="00092D51" w:rsidP="009F1FAE">
      <w:r>
        <w:separator/>
      </w:r>
    </w:p>
  </w:footnote>
  <w:footnote w:type="continuationSeparator" w:id="0">
    <w:p w14:paraId="78C735C4" w14:textId="77777777" w:rsidR="00092D51" w:rsidRDefault="00092D51" w:rsidP="009F1FAE">
      <w:r>
        <w:continuationSeparator/>
      </w:r>
    </w:p>
  </w:footnote>
  <w:footnote w:type="continuationNotice" w:id="1">
    <w:p w14:paraId="317E51A3" w14:textId="77777777" w:rsidR="00092D51" w:rsidRDefault="00092D51"/>
  </w:footnote>
  <w:footnote w:id="2">
    <w:p w14:paraId="14DDB6C8" w14:textId="77777777" w:rsidR="00A768F9" w:rsidRDefault="00A768F9" w:rsidP="009F1FAE">
      <w:r>
        <w:rPr>
          <w:rStyle w:val="ae"/>
        </w:rPr>
        <w:footnoteRef/>
      </w:r>
      <w:r>
        <w:t xml:space="preserve"> </w:t>
      </w:r>
      <w:r w:rsidRPr="00F55885">
        <w:t xml:space="preserve">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r w:rsidRPr="00663301">
        <w:t>постановлением</w:t>
      </w:r>
      <w:r w:rsidRPr="00F55885">
        <w:t xml:space="preserve"> Правительства Российской </w:t>
      </w:r>
      <w:r>
        <w:t>Федерации от 30 апреля 2020 г. №</w:t>
      </w:r>
      <w:r w:rsidRPr="00F55885">
        <w:t xml:space="preserve"> 616 </w:t>
      </w:r>
      <w:r>
        <w:t>«</w:t>
      </w:r>
      <w:r w:rsidRPr="00F55885">
        <w:t>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</w:t>
      </w:r>
      <w:r>
        <w:t>»</w:t>
      </w:r>
      <w:r w:rsidRPr="00F55885">
        <w:t xml:space="preserve"> </w:t>
      </w:r>
      <w:r w:rsidRPr="00F55885">
        <w:rPr>
          <w:b/>
        </w:rPr>
        <w:t>ИЛИ</w:t>
      </w:r>
      <w:r w:rsidRPr="00F55885">
        <w:t xml:space="preserve"> в единый реестр российской радиоэлектронной продукции, предусмотренный </w:t>
      </w:r>
      <w:r w:rsidRPr="00663301">
        <w:t>постановлением</w:t>
      </w:r>
      <w:r w:rsidRPr="00F55885">
        <w:t xml:space="preserve"> Правительства Российской Феде</w:t>
      </w:r>
      <w:r>
        <w:t>рации от 10 июля 2019 г. № 878 «</w:t>
      </w:r>
      <w:r w:rsidRPr="00F55885">
        <w:t>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</w:t>
      </w:r>
      <w:r>
        <w:t>дерации от 16 сентября 2016 г. №</w:t>
      </w:r>
      <w:r w:rsidRPr="00F55885">
        <w:t xml:space="preserve"> 925 и признании утратившими силу некоторых актов Пра</w:t>
      </w:r>
      <w:r>
        <w:t>вительства Российской Федерации»</w:t>
      </w:r>
    </w:p>
    <w:p w14:paraId="18B9E2B6" w14:textId="77777777" w:rsidR="00A768F9" w:rsidRDefault="00A768F9" w:rsidP="009F1FAE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0BC33" w14:textId="77777777" w:rsidR="0057791E" w:rsidRDefault="0057791E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773BB"/>
    <w:multiLevelType w:val="hybridMultilevel"/>
    <w:tmpl w:val="AF12EB8A"/>
    <w:lvl w:ilvl="0" w:tplc="8FD41AEA">
      <w:start w:val="1"/>
      <w:numFmt w:val="decimal"/>
      <w:lvlText w:val="7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742656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DA37A8"/>
    <w:multiLevelType w:val="multilevel"/>
    <w:tmpl w:val="434638C2"/>
    <w:lvl w:ilvl="0">
      <w:start w:val="3"/>
      <w:numFmt w:val="decimal"/>
      <w:lvlText w:val="%1"/>
      <w:lvlJc w:val="left"/>
      <w:pPr>
        <w:tabs>
          <w:tab w:val="num" w:pos="840"/>
        </w:tabs>
        <w:ind w:left="840" w:hanging="480"/>
      </w:pPr>
      <w:rPr>
        <w:b/>
      </w:rPr>
    </w:lvl>
    <w:lvl w:ilvl="1">
      <w:start w:val="1"/>
      <w:numFmt w:val="decimal"/>
      <w:pStyle w:val="Style1"/>
      <w:isLgl/>
      <w:lvlText w:val="%1.%2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D727638"/>
    <w:multiLevelType w:val="hybridMultilevel"/>
    <w:tmpl w:val="145664EA"/>
    <w:lvl w:ilvl="0" w:tplc="8A9876B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2660AF"/>
    <w:multiLevelType w:val="multilevel"/>
    <w:tmpl w:val="C55C0A0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" w15:restartNumberingAfterBreak="0">
    <w:nsid w:val="15C0210C"/>
    <w:multiLevelType w:val="hybridMultilevel"/>
    <w:tmpl w:val="A3C8C1B8"/>
    <w:lvl w:ilvl="0" w:tplc="A588E3E6">
      <w:start w:val="1"/>
      <w:numFmt w:val="decimal"/>
      <w:lvlText w:val="2.%1."/>
      <w:lvlJc w:val="left"/>
      <w:pPr>
        <w:tabs>
          <w:tab w:val="num" w:pos="710"/>
        </w:tabs>
        <w:ind w:left="3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F3C8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B73B2A"/>
    <w:multiLevelType w:val="multilevel"/>
    <w:tmpl w:val="125CCAFC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0216A0"/>
    <w:multiLevelType w:val="hybridMultilevel"/>
    <w:tmpl w:val="C5DAADFE"/>
    <w:lvl w:ilvl="0" w:tplc="8B6AFF56">
      <w:start w:val="1"/>
      <w:numFmt w:val="decimal"/>
      <w:lvlText w:val="6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3D390A"/>
    <w:multiLevelType w:val="hybridMultilevel"/>
    <w:tmpl w:val="23A037D0"/>
    <w:lvl w:ilvl="0" w:tplc="853239C4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E83144"/>
    <w:multiLevelType w:val="multilevel"/>
    <w:tmpl w:val="E61669EC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9" w15:restartNumberingAfterBreak="0">
    <w:nsid w:val="377839A4"/>
    <w:multiLevelType w:val="hybridMultilevel"/>
    <w:tmpl w:val="1DD00F9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555826"/>
    <w:multiLevelType w:val="multilevel"/>
    <w:tmpl w:val="D6DA0178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CEB49BB"/>
    <w:multiLevelType w:val="multilevel"/>
    <w:tmpl w:val="879E5A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3E417AB0"/>
    <w:multiLevelType w:val="hybridMultilevel"/>
    <w:tmpl w:val="1DD00F9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B85F78"/>
    <w:multiLevelType w:val="multilevel"/>
    <w:tmpl w:val="20D4BF38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F887A43"/>
    <w:multiLevelType w:val="multilevel"/>
    <w:tmpl w:val="5B7AC6AE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24E6504"/>
    <w:multiLevelType w:val="hybridMultilevel"/>
    <w:tmpl w:val="4B44F9B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53B3858"/>
    <w:multiLevelType w:val="hybridMultilevel"/>
    <w:tmpl w:val="78C21E34"/>
    <w:lvl w:ilvl="0" w:tplc="645E0A4C">
      <w:start w:val="1"/>
      <w:numFmt w:val="decimal"/>
      <w:lvlText w:val="8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645E0A4C">
      <w:start w:val="1"/>
      <w:numFmt w:val="decimal"/>
      <w:lvlText w:val="8.%2.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79559E7"/>
    <w:multiLevelType w:val="multilevel"/>
    <w:tmpl w:val="5B7AC6AE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8082065"/>
    <w:multiLevelType w:val="multilevel"/>
    <w:tmpl w:val="B5A04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8B87C9D"/>
    <w:multiLevelType w:val="hybridMultilevel"/>
    <w:tmpl w:val="33F24B66"/>
    <w:lvl w:ilvl="0" w:tplc="041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AC23C9"/>
    <w:multiLevelType w:val="hybridMultilevel"/>
    <w:tmpl w:val="3E6E64C8"/>
    <w:lvl w:ilvl="0" w:tplc="81B8F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717880"/>
    <w:multiLevelType w:val="hybridMultilevel"/>
    <w:tmpl w:val="4F4EFA0E"/>
    <w:lvl w:ilvl="0" w:tplc="F3C434F8">
      <w:start w:val="1"/>
      <w:numFmt w:val="lowerLett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746DD8"/>
    <w:multiLevelType w:val="multilevel"/>
    <w:tmpl w:val="B9FEF7C8"/>
    <w:lvl w:ilvl="0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360" w:hanging="720"/>
      </w:pPr>
      <w:rPr>
        <w:b w:val="0"/>
      </w:rPr>
    </w:lvl>
    <w:lvl w:ilvl="2">
      <w:start w:val="1"/>
      <w:numFmt w:val="bullet"/>
      <w:lvlText w:val=""/>
      <w:lvlJc w:val="left"/>
      <w:pPr>
        <w:ind w:left="3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720" w:hanging="1080"/>
      </w:pPr>
    </w:lvl>
    <w:lvl w:ilvl="4">
      <w:start w:val="1"/>
      <w:numFmt w:val="decimal"/>
      <w:isLgl/>
      <w:lvlText w:val="%1.%2.%3.%4.%5."/>
      <w:lvlJc w:val="left"/>
      <w:pPr>
        <w:ind w:left="72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440"/>
      </w:pPr>
    </w:lvl>
    <w:lvl w:ilvl="6">
      <w:start w:val="1"/>
      <w:numFmt w:val="decimal"/>
      <w:isLgl/>
      <w:lvlText w:val="%1.%2.%3.%4.%5.%6.%7."/>
      <w:lvlJc w:val="left"/>
      <w:pPr>
        <w:ind w:left="108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2160"/>
      </w:pPr>
    </w:lvl>
  </w:abstractNum>
  <w:abstractNum w:abstractNumId="23" w15:restartNumberingAfterBreak="0">
    <w:nsid w:val="64962071"/>
    <w:multiLevelType w:val="multilevel"/>
    <w:tmpl w:val="62805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8ED1A36"/>
    <w:multiLevelType w:val="hybridMultilevel"/>
    <w:tmpl w:val="777A02CC"/>
    <w:lvl w:ilvl="0" w:tplc="A01486B0">
      <w:start w:val="1"/>
      <w:numFmt w:val="decimal"/>
      <w:lvlText w:val="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3C005530">
      <w:start w:val="1"/>
      <w:numFmt w:val="none"/>
      <w:lvlText w:val="а)"/>
      <w:lvlJc w:val="left"/>
      <w:pPr>
        <w:tabs>
          <w:tab w:val="num" w:pos="1800"/>
        </w:tabs>
        <w:ind w:left="1080" w:firstLine="0"/>
      </w:pPr>
      <w:rPr>
        <w:rFonts w:hint="default"/>
        <w:b/>
        <w:i w:val="0"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BE2F33"/>
    <w:multiLevelType w:val="hybridMultilevel"/>
    <w:tmpl w:val="DEA859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DD72B94"/>
    <w:multiLevelType w:val="hybridMultilevel"/>
    <w:tmpl w:val="F3907E5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645E0A4C">
      <w:start w:val="1"/>
      <w:numFmt w:val="decimal"/>
      <w:lvlText w:val="8.%2."/>
      <w:lvlJc w:val="left"/>
      <w:pPr>
        <w:ind w:left="214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0A6565A"/>
    <w:multiLevelType w:val="multilevel"/>
    <w:tmpl w:val="13F8976E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20E5F79"/>
    <w:multiLevelType w:val="hybridMultilevel"/>
    <w:tmpl w:val="E390AAFA"/>
    <w:lvl w:ilvl="0" w:tplc="9F888AD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405D7"/>
    <w:multiLevelType w:val="multilevel"/>
    <w:tmpl w:val="FBB859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5AB7303"/>
    <w:multiLevelType w:val="multilevel"/>
    <w:tmpl w:val="4BCC351A"/>
    <w:lvl w:ilvl="0">
      <w:start w:val="1"/>
      <w:numFmt w:val="decimal"/>
      <w:pStyle w:val="Style2"/>
      <w:lvlText w:val="%1."/>
      <w:lvlJc w:val="left"/>
      <w:pPr>
        <w:ind w:left="3905" w:hanging="360"/>
      </w:pPr>
    </w:lvl>
    <w:lvl w:ilvl="1">
      <w:start w:val="1"/>
      <w:numFmt w:val="decimal"/>
      <w:pStyle w:val="Style3"/>
      <w:isLgl/>
      <w:lvlText w:val="%1.%2."/>
      <w:lvlJc w:val="left"/>
      <w:pPr>
        <w:ind w:left="9149" w:hanging="360"/>
      </w:pPr>
      <w:rPr>
        <w:b w:val="0"/>
        <w:i w:val="0"/>
        <w:color w:val="auto"/>
      </w:rPr>
    </w:lvl>
    <w:lvl w:ilvl="2">
      <w:start w:val="1"/>
      <w:numFmt w:val="decimal"/>
      <w:pStyle w:val="Style5"/>
      <w:isLgl/>
      <w:lvlText w:val="%1.%2.%3."/>
      <w:lvlJc w:val="left"/>
      <w:pPr>
        <w:ind w:left="1080" w:hanging="720"/>
      </w:pPr>
      <w:rPr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79B4358C"/>
    <w:multiLevelType w:val="hybridMultilevel"/>
    <w:tmpl w:val="FDC4D502"/>
    <w:lvl w:ilvl="0" w:tplc="BD422EB4">
      <w:start w:val="1"/>
      <w:numFmt w:val="decimal"/>
      <w:lvlText w:val="11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C52F82"/>
    <w:multiLevelType w:val="hybridMultilevel"/>
    <w:tmpl w:val="9A08C29E"/>
    <w:lvl w:ilvl="0" w:tplc="81B8F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92A61"/>
    <w:multiLevelType w:val="multilevel"/>
    <w:tmpl w:val="21C4E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18"/>
  </w:num>
  <w:num w:numId="3">
    <w:abstractNumId w:val="24"/>
  </w:num>
  <w:num w:numId="4">
    <w:abstractNumId w:val="12"/>
  </w:num>
  <w:num w:numId="5">
    <w:abstractNumId w:val="7"/>
  </w:num>
  <w:num w:numId="6">
    <w:abstractNumId w:val="21"/>
  </w:num>
  <w:num w:numId="7">
    <w:abstractNumId w:val="4"/>
  </w:num>
  <w:num w:numId="8">
    <w:abstractNumId w:val="6"/>
  </w:num>
  <w:num w:numId="9">
    <w:abstractNumId w:val="23"/>
  </w:num>
  <w:num w:numId="10">
    <w:abstractNumId w:val="31"/>
  </w:num>
  <w:num w:numId="11">
    <w:abstractNumId w:val="0"/>
  </w:num>
  <w:num w:numId="12">
    <w:abstractNumId w:val="11"/>
  </w:num>
  <w:num w:numId="13">
    <w:abstractNumId w:val="16"/>
  </w:num>
  <w:num w:numId="14">
    <w:abstractNumId w:val="9"/>
  </w:num>
  <w:num w:numId="15">
    <w:abstractNumId w:val="26"/>
  </w:num>
  <w:num w:numId="16">
    <w:abstractNumId w:val="8"/>
  </w:num>
  <w:num w:numId="17">
    <w:abstractNumId w:val="2"/>
  </w:num>
  <w:num w:numId="18">
    <w:abstractNumId w:val="10"/>
  </w:num>
  <w:num w:numId="1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0"/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7"/>
  </w:num>
  <w:num w:numId="30">
    <w:abstractNumId w:val="5"/>
  </w:num>
  <w:num w:numId="31">
    <w:abstractNumId w:val="13"/>
  </w:num>
  <w:num w:numId="32">
    <w:abstractNumId w:val="3"/>
  </w:num>
  <w:num w:numId="33">
    <w:abstractNumId w:val="14"/>
  </w:num>
  <w:num w:numId="34">
    <w:abstractNumId w:val="17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FAE"/>
    <w:rsid w:val="00015A44"/>
    <w:rsid w:val="00092D51"/>
    <w:rsid w:val="000965C2"/>
    <w:rsid w:val="000B6127"/>
    <w:rsid w:val="000B7303"/>
    <w:rsid w:val="000E41A3"/>
    <w:rsid w:val="000F4771"/>
    <w:rsid w:val="000F4795"/>
    <w:rsid w:val="00196867"/>
    <w:rsid w:val="001E73AE"/>
    <w:rsid w:val="0021395C"/>
    <w:rsid w:val="002837D9"/>
    <w:rsid w:val="002864F8"/>
    <w:rsid w:val="002B12F9"/>
    <w:rsid w:val="002E26BE"/>
    <w:rsid w:val="002F23C0"/>
    <w:rsid w:val="002F2E1F"/>
    <w:rsid w:val="00300703"/>
    <w:rsid w:val="00350545"/>
    <w:rsid w:val="003C01FA"/>
    <w:rsid w:val="003C493C"/>
    <w:rsid w:val="0046026C"/>
    <w:rsid w:val="004A69BB"/>
    <w:rsid w:val="005052BB"/>
    <w:rsid w:val="005156E7"/>
    <w:rsid w:val="0055070A"/>
    <w:rsid w:val="00553B67"/>
    <w:rsid w:val="00560EEC"/>
    <w:rsid w:val="0057791E"/>
    <w:rsid w:val="00587BC6"/>
    <w:rsid w:val="00591A9E"/>
    <w:rsid w:val="005C2979"/>
    <w:rsid w:val="006233A1"/>
    <w:rsid w:val="006968F5"/>
    <w:rsid w:val="006E3734"/>
    <w:rsid w:val="00700BD4"/>
    <w:rsid w:val="007010D1"/>
    <w:rsid w:val="00703906"/>
    <w:rsid w:val="00733F69"/>
    <w:rsid w:val="007547FA"/>
    <w:rsid w:val="00762FA5"/>
    <w:rsid w:val="007640B7"/>
    <w:rsid w:val="007B3A96"/>
    <w:rsid w:val="008314F4"/>
    <w:rsid w:val="00836FBE"/>
    <w:rsid w:val="008B433C"/>
    <w:rsid w:val="008C1414"/>
    <w:rsid w:val="009170D6"/>
    <w:rsid w:val="00943DE9"/>
    <w:rsid w:val="009801E8"/>
    <w:rsid w:val="009A603C"/>
    <w:rsid w:val="009E3ECB"/>
    <w:rsid w:val="009F1FAE"/>
    <w:rsid w:val="009F4019"/>
    <w:rsid w:val="00A42BE3"/>
    <w:rsid w:val="00A6151E"/>
    <w:rsid w:val="00A768F9"/>
    <w:rsid w:val="00B11C5B"/>
    <w:rsid w:val="00B72F14"/>
    <w:rsid w:val="00BA6A96"/>
    <w:rsid w:val="00BC276B"/>
    <w:rsid w:val="00BD5B1B"/>
    <w:rsid w:val="00C665CE"/>
    <w:rsid w:val="00C87ED3"/>
    <w:rsid w:val="00CA66C3"/>
    <w:rsid w:val="00CD5587"/>
    <w:rsid w:val="00D57147"/>
    <w:rsid w:val="00D60768"/>
    <w:rsid w:val="00D67B0B"/>
    <w:rsid w:val="00E10CB7"/>
    <w:rsid w:val="00E341DF"/>
    <w:rsid w:val="00F45C03"/>
    <w:rsid w:val="00F4659A"/>
    <w:rsid w:val="00F46D05"/>
    <w:rsid w:val="00FB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8580C5"/>
  <w15:chartTrackingRefBased/>
  <w15:docId w15:val="{99B47BD5-80E1-47A1-9CCE-4DADFCB3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1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9F1FAE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F1F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9F1FAE"/>
    <w:pPr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rsid w:val="009F1F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9F1FAE"/>
    <w:rPr>
      <w:sz w:val="24"/>
    </w:rPr>
  </w:style>
  <w:style w:type="character" w:customStyle="1" w:styleId="a6">
    <w:name w:val="Основной текст Знак"/>
    <w:basedOn w:val="a0"/>
    <w:link w:val="a5"/>
    <w:rsid w:val="009F1F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9F1FA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9F1FA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1F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F1FAE"/>
  </w:style>
  <w:style w:type="character" w:styleId="aa">
    <w:name w:val="Hyperlink"/>
    <w:uiPriority w:val="99"/>
    <w:rsid w:val="009F1FAE"/>
    <w:rPr>
      <w:color w:val="0000FF"/>
      <w:u w:val="single"/>
    </w:rPr>
  </w:style>
  <w:style w:type="paragraph" w:styleId="ab">
    <w:name w:val="footnote text"/>
    <w:aliases w:val="fn,FT,ft,Footnote Text AG,Style 50,SD Footnote Text,Char,Footnote,註腳文字 字元,fn 字元,註腳文字 字元1,fn 字元1,fn 字元 字元, Char,Style 19,fn Char Char,Reference,Footnote Text Char Char,Footnote Text Char2,Footnote Text Char Char1,???? ??,fn ??,???? ??1,FT C"/>
    <w:basedOn w:val="a"/>
    <w:link w:val="ac"/>
    <w:uiPriority w:val="99"/>
    <w:rsid w:val="009F1FAE"/>
  </w:style>
  <w:style w:type="character" w:customStyle="1" w:styleId="ac">
    <w:name w:val="Текст сноски Знак"/>
    <w:aliases w:val="fn Знак,FT Знак,ft Знак,Footnote Text AG Знак,Style 50 Знак,SD Footnote Text Знак,Char Знак,Footnote Знак,註腳文字 字元 Знак,fn 字元 Знак,註腳文字 字元1 Знак,fn 字元1 Знак,fn 字元 字元 Знак, Char Знак,Style 19 Знак,fn Char Char Знак,Reference Знак"/>
    <w:basedOn w:val="a0"/>
    <w:link w:val="ab"/>
    <w:uiPriority w:val="99"/>
    <w:rsid w:val="009F1FA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9F1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aliases w:val="fr,Footnote Reference new,Style 49,Style 18,Footnote Referece,Footnote EYI,Balloon Text Char1,o,TP Footnote Reference,FC"/>
    <w:uiPriority w:val="99"/>
    <w:rsid w:val="009F1FAE"/>
    <w:rPr>
      <w:vertAlign w:val="superscript"/>
    </w:rPr>
  </w:style>
  <w:style w:type="paragraph" w:styleId="af">
    <w:name w:val="List Paragraph"/>
    <w:aliases w:val="Булет 1,Bullet List,numbered,FooterText,Bullet Number,Нумерованый список,List Paragraph1,lp1,lp11,List Paragraph11,Bullet 1,Use Case List Paragraph,Paragraphe de liste1,-Абзац списка,Figure_name,Bulletr List Paragraph,列出段落,列出段落1,UL"/>
    <w:basedOn w:val="a"/>
    <w:link w:val="af0"/>
    <w:uiPriority w:val="34"/>
    <w:qFormat/>
    <w:rsid w:val="009F1FAE"/>
    <w:pPr>
      <w:ind w:left="708"/>
    </w:pPr>
  </w:style>
  <w:style w:type="paragraph" w:customStyle="1" w:styleId="consplusnonformat">
    <w:name w:val="consplusnonformat"/>
    <w:basedOn w:val="a"/>
    <w:rsid w:val="009F1FAE"/>
    <w:pPr>
      <w:spacing w:before="100" w:beforeAutospacing="1" w:after="100" w:afterAutospacing="1"/>
    </w:pPr>
    <w:rPr>
      <w:sz w:val="24"/>
      <w:szCs w:val="24"/>
    </w:rPr>
  </w:style>
  <w:style w:type="character" w:customStyle="1" w:styleId="af0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f"/>
    <w:uiPriority w:val="34"/>
    <w:locked/>
    <w:rsid w:val="009F1F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1">
    <w:name w:val="Font Style21"/>
    <w:basedOn w:val="a0"/>
    <w:uiPriority w:val="99"/>
    <w:rsid w:val="009F1FAE"/>
    <w:rPr>
      <w:rFonts w:ascii="Arial" w:hAnsi="Arial" w:cs="Arial"/>
      <w:sz w:val="16"/>
      <w:szCs w:val="16"/>
    </w:rPr>
  </w:style>
  <w:style w:type="paragraph" w:customStyle="1" w:styleId="1">
    <w:name w:val="ПрилТекст1"/>
    <w:basedOn w:val="a"/>
    <w:rsid w:val="009F1FAE"/>
    <w:pPr>
      <w:numPr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6"/>
    </w:rPr>
  </w:style>
  <w:style w:type="paragraph" w:customStyle="1" w:styleId="2">
    <w:name w:val="ПрилТекст2"/>
    <w:basedOn w:val="a"/>
    <w:rsid w:val="009F1FAE"/>
    <w:pPr>
      <w:numPr>
        <w:ilvl w:val="1"/>
        <w:numId w:val="16"/>
      </w:numPr>
      <w:tabs>
        <w:tab w:val="clear" w:pos="1560"/>
        <w:tab w:val="num" w:pos="1440"/>
      </w:tabs>
      <w:overflowPunct w:val="0"/>
      <w:autoSpaceDE w:val="0"/>
      <w:autoSpaceDN w:val="0"/>
      <w:adjustRightInd w:val="0"/>
      <w:spacing w:before="60"/>
      <w:ind w:left="1440" w:hanging="360"/>
      <w:jc w:val="both"/>
      <w:textAlignment w:val="baseline"/>
    </w:pPr>
    <w:rPr>
      <w:sz w:val="26"/>
    </w:rPr>
  </w:style>
  <w:style w:type="paragraph" w:customStyle="1" w:styleId="3">
    <w:name w:val="ПрилТекст3"/>
    <w:basedOn w:val="a"/>
    <w:rsid w:val="009F1FAE"/>
    <w:pPr>
      <w:numPr>
        <w:ilvl w:val="2"/>
        <w:numId w:val="16"/>
      </w:numPr>
      <w:tabs>
        <w:tab w:val="clear" w:pos="2411"/>
        <w:tab w:val="num" w:pos="2160"/>
      </w:tabs>
      <w:overflowPunct w:val="0"/>
      <w:autoSpaceDE w:val="0"/>
      <w:autoSpaceDN w:val="0"/>
      <w:adjustRightInd w:val="0"/>
      <w:spacing w:before="60"/>
      <w:ind w:left="2160" w:hanging="180"/>
      <w:jc w:val="both"/>
      <w:textAlignment w:val="baseline"/>
    </w:pPr>
    <w:rPr>
      <w:sz w:val="26"/>
    </w:rPr>
  </w:style>
  <w:style w:type="paragraph" w:customStyle="1" w:styleId="Text">
    <w:name w:val="Text"/>
    <w:basedOn w:val="a"/>
    <w:rsid w:val="009F1FAE"/>
    <w:pPr>
      <w:spacing w:after="240"/>
    </w:pPr>
    <w:rPr>
      <w:sz w:val="24"/>
      <w:lang w:val="en-US" w:eastAsia="en-US"/>
    </w:rPr>
  </w:style>
  <w:style w:type="paragraph" w:styleId="af1">
    <w:name w:val="header"/>
    <w:basedOn w:val="a"/>
    <w:link w:val="af2"/>
    <w:uiPriority w:val="99"/>
    <w:unhideWhenUsed/>
    <w:rsid w:val="00587BC6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87B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tyle1Char">
    <w:name w:val="Style1 Char"/>
    <w:link w:val="Style1"/>
    <w:locked/>
    <w:rsid w:val="002F2E1F"/>
    <w:rPr>
      <w:rFonts w:ascii="Arial" w:hAnsi="Arial" w:cs="Arial"/>
    </w:rPr>
  </w:style>
  <w:style w:type="paragraph" w:customStyle="1" w:styleId="Style1">
    <w:name w:val="Style1"/>
    <w:basedOn w:val="a"/>
    <w:link w:val="Style1Char"/>
    <w:qFormat/>
    <w:rsid w:val="002F2E1F"/>
    <w:pPr>
      <w:numPr>
        <w:ilvl w:val="1"/>
        <w:numId w:val="19"/>
      </w:numPr>
      <w:tabs>
        <w:tab w:val="left" w:pos="720"/>
      </w:tabs>
      <w:overflowPunct w:val="0"/>
      <w:autoSpaceDE w:val="0"/>
      <w:autoSpaceDN w:val="0"/>
      <w:adjustRightInd w:val="0"/>
      <w:spacing w:before="120" w:after="120"/>
      <w:ind w:hanging="60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2F2E1F"/>
    <w:pPr>
      <w:widowControl w:val="0"/>
      <w:autoSpaceDE w:val="0"/>
      <w:autoSpaceDN w:val="0"/>
      <w:adjustRightInd w:val="0"/>
      <w:spacing w:line="233" w:lineRule="exact"/>
      <w:jc w:val="both"/>
    </w:pPr>
    <w:rPr>
      <w:color w:val="000000"/>
      <w:sz w:val="24"/>
      <w:szCs w:val="24"/>
    </w:rPr>
  </w:style>
  <w:style w:type="character" w:customStyle="1" w:styleId="Style2Char">
    <w:name w:val="Style2 Char"/>
    <w:link w:val="Style2"/>
    <w:locked/>
    <w:rsid w:val="002F2E1F"/>
    <w:rPr>
      <w:b/>
      <w:color w:val="000000"/>
      <w:sz w:val="24"/>
      <w:szCs w:val="24"/>
    </w:rPr>
  </w:style>
  <w:style w:type="paragraph" w:customStyle="1" w:styleId="Style2">
    <w:name w:val="Style2"/>
    <w:basedOn w:val="a"/>
    <w:link w:val="Style2Char"/>
    <w:qFormat/>
    <w:rsid w:val="002F2E1F"/>
    <w:pPr>
      <w:keepNext/>
      <w:numPr>
        <w:numId w:val="20"/>
      </w:numPr>
      <w:autoSpaceDE w:val="0"/>
      <w:autoSpaceDN w:val="0"/>
      <w:adjustRightInd w:val="0"/>
      <w:jc w:val="center"/>
      <w:outlineLvl w:val="0"/>
    </w:pPr>
    <w:rPr>
      <w:rFonts w:asciiTheme="minorHAnsi" w:eastAsiaTheme="minorHAnsi" w:hAnsiTheme="minorHAnsi" w:cstheme="minorBidi"/>
      <w:b/>
      <w:color w:val="000000"/>
      <w:sz w:val="24"/>
      <w:szCs w:val="24"/>
      <w:lang w:eastAsia="en-US"/>
    </w:rPr>
  </w:style>
  <w:style w:type="character" w:customStyle="1" w:styleId="Style3Char">
    <w:name w:val="Style3 Char"/>
    <w:link w:val="Style3"/>
    <w:locked/>
    <w:rsid w:val="002F2E1F"/>
    <w:rPr>
      <w:color w:val="000000"/>
      <w:sz w:val="24"/>
      <w:szCs w:val="24"/>
    </w:rPr>
  </w:style>
  <w:style w:type="paragraph" w:customStyle="1" w:styleId="Style3">
    <w:name w:val="Style3"/>
    <w:basedOn w:val="af"/>
    <w:link w:val="Style3Char"/>
    <w:qFormat/>
    <w:rsid w:val="002F2E1F"/>
    <w:pPr>
      <w:numPr>
        <w:ilvl w:val="1"/>
        <w:numId w:val="20"/>
      </w:numPr>
      <w:spacing w:before="240" w:after="240" w:line="276" w:lineRule="auto"/>
      <w:ind w:left="360"/>
      <w:jc w:val="both"/>
    </w:pPr>
    <w:rPr>
      <w:rFonts w:asciiTheme="minorHAnsi" w:eastAsiaTheme="minorHAnsi" w:hAnsiTheme="minorHAnsi" w:cstheme="minorBidi"/>
      <w:color w:val="000000"/>
      <w:sz w:val="24"/>
      <w:szCs w:val="24"/>
      <w:lang w:eastAsia="en-US"/>
    </w:rPr>
  </w:style>
  <w:style w:type="character" w:customStyle="1" w:styleId="Style5Char">
    <w:name w:val="Style5 Char"/>
    <w:link w:val="Style5"/>
    <w:locked/>
    <w:rsid w:val="002F2E1F"/>
    <w:rPr>
      <w:color w:val="000000"/>
      <w:sz w:val="24"/>
      <w:szCs w:val="24"/>
    </w:rPr>
  </w:style>
  <w:style w:type="paragraph" w:customStyle="1" w:styleId="Style5">
    <w:name w:val="Style5"/>
    <w:basedOn w:val="Style3"/>
    <w:link w:val="Style5Char"/>
    <w:qFormat/>
    <w:rsid w:val="002F2E1F"/>
    <w:pPr>
      <w:numPr>
        <w:ilvl w:val="2"/>
      </w:numPr>
    </w:pPr>
  </w:style>
  <w:style w:type="character" w:customStyle="1" w:styleId="Style7Char">
    <w:name w:val="Style7 Char"/>
    <w:link w:val="Style7"/>
    <w:locked/>
    <w:rsid w:val="002F2E1F"/>
    <w:rPr>
      <w:color w:val="000000"/>
      <w:sz w:val="24"/>
      <w:szCs w:val="24"/>
    </w:rPr>
  </w:style>
  <w:style w:type="paragraph" w:customStyle="1" w:styleId="Style7">
    <w:name w:val="Style7"/>
    <w:basedOn w:val="af"/>
    <w:link w:val="Style7Char"/>
    <w:qFormat/>
    <w:rsid w:val="002F2E1F"/>
    <w:pPr>
      <w:spacing w:before="120" w:after="120" w:line="276" w:lineRule="auto"/>
      <w:ind w:left="0"/>
      <w:jc w:val="both"/>
    </w:pPr>
    <w:rPr>
      <w:rFonts w:asciiTheme="minorHAnsi" w:eastAsiaTheme="minorHAnsi" w:hAnsiTheme="minorHAnsi" w:cstheme="minorBidi"/>
      <w:color w:val="000000"/>
      <w:sz w:val="24"/>
      <w:szCs w:val="24"/>
      <w:lang w:eastAsia="en-US"/>
    </w:rPr>
  </w:style>
  <w:style w:type="character" w:customStyle="1" w:styleId="FontStyle18">
    <w:name w:val="Font Style18"/>
    <w:uiPriority w:val="99"/>
    <w:rsid w:val="002F2E1F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9">
    <w:name w:val="Font Style19"/>
    <w:uiPriority w:val="99"/>
    <w:rsid w:val="002F2E1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f3">
    <w:name w:val="Основной текст_"/>
    <w:link w:val="5"/>
    <w:rsid w:val="001E73AE"/>
    <w:rPr>
      <w:sz w:val="23"/>
      <w:szCs w:val="23"/>
      <w:shd w:val="clear" w:color="auto" w:fill="FFFFFF"/>
    </w:rPr>
  </w:style>
  <w:style w:type="character" w:customStyle="1" w:styleId="20">
    <w:name w:val="Основной текст (2) + Не полужирный"/>
    <w:rsid w:val="001E73A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2">
    <w:name w:val="Основной текст1"/>
    <w:rsid w:val="001E73AE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5">
    <w:name w:val="Основной текст5"/>
    <w:basedOn w:val="a"/>
    <w:link w:val="af3"/>
    <w:rsid w:val="001E73AE"/>
    <w:pPr>
      <w:shd w:val="clear" w:color="auto" w:fill="FFFFFF"/>
      <w:spacing w:before="180" w:line="274" w:lineRule="exact"/>
      <w:ind w:hanging="44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5070A"/>
    <w:rPr>
      <w:color w:val="605E5C"/>
      <w:shd w:val="clear" w:color="auto" w:fill="E1DFDD"/>
    </w:rPr>
  </w:style>
  <w:style w:type="paragraph" w:styleId="af4">
    <w:name w:val="Revision"/>
    <w:hidden/>
    <w:uiPriority w:val="99"/>
    <w:semiHidden/>
    <w:rsid w:val="00696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A42BE3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A42BE3"/>
    <w:rPr>
      <w:rFonts w:ascii="Segoe UI" w:eastAsia="Times New Roman" w:hAnsi="Segoe UI" w:cs="Segoe UI"/>
      <w:sz w:val="18"/>
      <w:szCs w:val="18"/>
      <w:lang w:eastAsia="ru-RU"/>
    </w:rPr>
  </w:style>
  <w:style w:type="character" w:styleId="af7">
    <w:name w:val="annotation reference"/>
    <w:basedOn w:val="a0"/>
    <w:uiPriority w:val="99"/>
    <w:semiHidden/>
    <w:unhideWhenUsed/>
    <w:rsid w:val="00CD5587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CD5587"/>
  </w:style>
  <w:style w:type="character" w:customStyle="1" w:styleId="af9">
    <w:name w:val="Текст примечания Знак"/>
    <w:basedOn w:val="a0"/>
    <w:link w:val="af8"/>
    <w:uiPriority w:val="99"/>
    <w:semiHidden/>
    <w:rsid w:val="00CD5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D558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D558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otline@interra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6083</Words>
  <Characters>34677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Судоплатов Михаил Сергеевич</dc:creator>
  <cp:keywords/>
  <dc:description/>
  <cp:lastModifiedBy>Судоплатов Михаил Сергеевич</cp:lastModifiedBy>
  <cp:revision>3</cp:revision>
  <cp:lastPrinted>2022-08-19T10:53:00Z</cp:lastPrinted>
  <dcterms:created xsi:type="dcterms:W3CDTF">2023-09-05T12:57:00Z</dcterms:created>
  <dcterms:modified xsi:type="dcterms:W3CDTF">2023-09-12T09:56:00Z</dcterms:modified>
</cp:coreProperties>
</file>