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9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86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9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06844470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44470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9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D35B9D">
            <w:pPr>
              <w:pStyle w:val="EMPTYCELLSTYLE"/>
            </w:pPr>
          </w:p>
        </w:tc>
        <w:tc>
          <w:tcPr>
            <w:tcW w:w="386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9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86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9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86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850.23.00170 Профессиональная уборка – клининговые услуги</w:t>
            </w: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50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D35B9D">
                        <w:pPr>
                          <w:ind w:firstLine="100"/>
                        </w:pP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D35B9D">
                        <w:pPr>
                          <w:ind w:firstLine="100"/>
                        </w:pP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D35B9D">
                        <w:pPr>
                          <w:ind w:firstLine="100"/>
                        </w:pP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D35B9D">
                        <w:pPr>
                          <w:ind w:firstLine="100"/>
                        </w:pP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экономическая  экспертиза</w:t>
                        </w:r>
                        <w:proofErr w:type="gramEnd"/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7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126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  <w:t>4.3.1  Присвоение баллов заявкам по критерию 3.1 «Стоимость корзины товаров (сравнение</w:t>
                  </w:r>
                  <w:r>
                    <w:rPr>
                      <w:color w:val="000000"/>
                      <w:sz w:val="24"/>
                    </w:rPr>
                    <w:t xml:space="preserve"> с плановой стоимостью корзин</w:t>
                  </w:r>
                  <w:r>
                    <w:rPr>
                      <w:color w:val="000000"/>
                      <w:sz w:val="24"/>
                    </w:rPr>
                    <w:t>ы товаров (работ, услуг))»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стоимость корзины товара (работы, услуги), предложенная участником (далее</w:t>
                  </w:r>
                  <w:r>
                    <w:rPr>
                      <w:color w:val="000000"/>
                      <w:sz w:val="24"/>
                    </w:rPr>
                    <w:t xml:space="preserve"> – ЦКТ) меньше плановой стоимости корзины товаров (работ, услуг)  (далее – ПЛАН), то шкала оценок от 1 до 5, плановая сумма ПЛАН - 2 балла (сценарий 1), если все значения не меньше ЦКТ, то шкала оценок от 1 до 3, плановая сумма ПЛАН - 3 балла, т.е. максиму</w:t>
                  </w:r>
                  <w:r>
                    <w:rPr>
                      <w:color w:val="000000"/>
                      <w:sz w:val="24"/>
                    </w:rPr>
                    <w:t>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 &lt;ПЛАН;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ЦКТ участника и ПЛАН: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/ ПЛАН)&gt;1;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ЦКТ участника равна ПЛАН, то такой Участник получает 2 балла. Другие участники оцениваются по одному </w:t>
                  </w:r>
                  <w:r>
                    <w:rPr>
                      <w:color w:val="000000"/>
                      <w:sz w:val="24"/>
                    </w:rPr>
                    <w:t>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ЦКТ участника больше ПЛАН.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ЦЕК)/(МАКС(ДИАПАЗОН)- ПЛАН)) 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ЦКТ участника меньше ПЛАН. П</w:t>
                  </w:r>
                  <w:r>
                    <w:rPr>
                      <w:color w:val="000000"/>
                      <w:sz w:val="24"/>
                    </w:rPr>
                    <w:t>роверяется, есть ли предложения участника меньше ПЛАН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ПЛАН) 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ПЛАН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ЕСЛИ(ЦКТ=МИН(ДИАПАЗОН)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((ПЛАН -Ц</w:t>
                  </w:r>
                  <w:r>
                    <w:rPr>
                      <w:color w:val="000000"/>
                      <w:sz w:val="24"/>
                    </w:rPr>
                    <w:t>КТ) *3/ (ПЛАН -МИН(ДИАПАЗОН))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ПЛАН на 30%, то максимальному баллу 5 соответствует сумма ПЛАН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((ПЛАН -ЦКТ)/(ПЛАН)*10) 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2: шкала оценок </w:t>
                  </w:r>
                  <w:r>
                    <w:rPr>
                      <w:color w:val="000000"/>
                      <w:sz w:val="24"/>
                    </w:rPr>
                    <w:t>от 1 до 3. 3 балла получает Участник с ЦКТ равной плановой сумме ПЛАН.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(ЦКТ =МАКС(ДИАПАЗОН</w:t>
                  </w:r>
                  <w:proofErr w:type="gramStart"/>
                  <w:r>
                    <w:rPr>
                      <w:color w:val="000000"/>
                      <w:sz w:val="24"/>
                    </w:rPr>
                    <w:t>)</w:t>
                  </w:r>
                  <w:proofErr w:type="gramEnd"/>
                  <w:r>
                    <w:rPr>
                      <w:color w:val="000000"/>
                      <w:sz w:val="24"/>
                    </w:rPr>
                    <w:t xml:space="preserve">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 ЦКТ) *2/(МАКС(ДИАПАЗОН)- ПЛАН)) +1);</w:t>
                  </w: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  <w:t>4.4.1.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Опыт оказ</w:t>
                  </w:r>
                  <w:r>
                    <w:rPr>
                      <w:color w:val="000000"/>
                      <w:sz w:val="24"/>
                    </w:rPr>
                    <w:t>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  <w:t xml:space="preserve"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</w:t>
                  </w:r>
                  <w:r>
                    <w:rPr>
                      <w:color w:val="000000"/>
                      <w:sz w:val="24"/>
                    </w:rPr>
                    <w:t xml:space="preserve">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</w:t>
                  </w:r>
                  <w:r>
                    <w:rPr>
                      <w:color w:val="000000"/>
                      <w:sz w:val="24"/>
                    </w:rPr>
                    <w:t>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35B9D" w:rsidRDefault="00A4330E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D35B9D" w:rsidRDefault="00D35B9D">
            <w:pPr>
              <w:pStyle w:val="EMPTYCELLSTYLE"/>
            </w:pPr>
          </w:p>
        </w:tc>
      </w:tr>
    </w:tbl>
    <w:p w:rsidR="00D35B9D" w:rsidRDefault="00D35B9D">
      <w:pPr>
        <w:sectPr w:rsidR="00D35B9D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Лот №: 850.23.00170</w:t>
            </w:r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Финансово-</w:t>
            </w:r>
            <w:proofErr w:type="gramStart"/>
            <w:r>
              <w:rPr>
                <w:b/>
                <w:color w:val="000000"/>
                <w:sz w:val="24"/>
              </w:rPr>
              <w:t>экономическая  экспертиза</w:t>
            </w:r>
            <w:proofErr w:type="gramEnd"/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0" w:name="JR_PAGE_ANCHOR_0_1"/>
                  <w:bookmarkEnd w:id="0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D35B9D" w:rsidRDefault="00D35B9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Лот №: 850.23.00170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A4330E">
                  <w:r>
                    <w:br w:type="page"/>
                  </w:r>
                </w:p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2" w:name="JR_PAGE_ANCHOR_0_3"/>
                  <w:bookmarkEnd w:id="2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>
            <w:pPr>
              <w:jc w:val="center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8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34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–  5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корзины товаров (сравнение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плановой стоимостью корзины товаров)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A4330E">
                  <w:r>
                    <w:br w:type="page"/>
                  </w:r>
                </w:p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3" w:name="JR_PAGE_ANCHOR_0_4"/>
                  <w:bookmarkEnd w:id="3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Лот №: 850.23.00170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A4330E">
                  <w:r>
                    <w:br w:type="page"/>
                  </w:r>
                </w:p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4" w:name="JR_PAGE_ANCHOR_0_5"/>
                  <w:bookmarkEnd w:id="4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D35B9D" w:rsidRDefault="00D35B9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-  Неприемлемая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Лот №: 850.23.00170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A4330E">
                  <w:r>
                    <w:br w:type="page"/>
                  </w:r>
                </w:p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6" w:name="JR_PAGE_ANCHOR_0_7"/>
                  <w:bookmarkEnd w:id="6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D35B9D" w:rsidRDefault="00D35B9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</w:t>
                        </w:r>
                        <w:r>
                          <w:rPr>
                            <w:color w:val="000000"/>
                            <w:sz w:val="24"/>
                          </w:rPr>
                          <w:t>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требованиям  Закупочной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оказываемых услуг.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</w:t>
                        </w:r>
                        <w:r>
                          <w:rPr>
                            <w:color w:val="000000"/>
                            <w:sz w:val="24"/>
                          </w:rPr>
                          <w:t>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Лот №: 850.23.00170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A4330E">
                  <w:r>
                    <w:br w:type="page"/>
                  </w:r>
                </w:p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8" w:name="JR_PAGE_ANCHOR_0_9"/>
                  <w:bookmarkEnd w:id="8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D35B9D" w:rsidRDefault="00D35B9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документации и/или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представление документов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 (за исключением документов, указанных при описании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</w:t>
                        </w:r>
                        <w:r>
                          <w:rPr>
                            <w:color w:val="000000"/>
                            <w:sz w:val="24"/>
                          </w:rPr>
                          <w:t>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</w:t>
                        </w:r>
                        <w:r>
                          <w:rPr>
                            <w:color w:val="000000"/>
                            <w:sz w:val="24"/>
                          </w:rPr>
                          <w:t>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</w:t>
                        </w:r>
                        <w:r>
                          <w:rPr>
                            <w:color w:val="000000"/>
                            <w:sz w:val="24"/>
                          </w:rPr>
                          <w:t>огласен с условиями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Лот №: 850.23.00170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D35B9D"/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35B9D" w:rsidRDefault="00D35B9D">
            <w:pPr>
              <w:pStyle w:val="EMPTYCELLSTYLE"/>
            </w:pPr>
          </w:p>
        </w:tc>
        <w:tc>
          <w:tcPr>
            <w:tcW w:w="200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35B9D" w:rsidRDefault="00D35B9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A4330E">
                  <w:r>
                    <w:br w:type="page"/>
                  </w:r>
                </w:p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/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bookmarkStart w:id="10" w:name="JR_PAGE_ANCHOR_0_11"/>
                  <w:bookmarkEnd w:id="10"/>
                </w:p>
                <w:p w:rsidR="00D35B9D" w:rsidRDefault="00A4330E">
                  <w:r>
                    <w:br w:type="page"/>
                  </w:r>
                </w:p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20" w:type="dxa"/>
          </w:tcPr>
          <w:p w:rsidR="00D35B9D" w:rsidRDefault="00D35B9D">
            <w:pPr>
              <w:pStyle w:val="EMPTYCELLSTYLE"/>
            </w:pPr>
          </w:p>
        </w:tc>
        <w:tc>
          <w:tcPr>
            <w:tcW w:w="320" w:type="dxa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D35B9D" w:rsidRDefault="00D35B9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5B9D" w:rsidRDefault="00A4330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968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 ИЛИ опыт оказания услуг соответствует минимальным обязательным требованиям закупочной документации и подтверждены желате</w:t>
                        </w:r>
                        <w:r>
                          <w:rPr>
                            <w:color w:val="000000"/>
                            <w:sz w:val="24"/>
                          </w:rPr>
                          <w:t>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оказания услуг превышает  минимальные обязательные требования закупочной документации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</w:t>
                        </w:r>
                        <w:r>
                          <w:rPr>
                            <w:color w:val="000000"/>
                            <w:sz w:val="24"/>
                          </w:rPr>
                          <w:t>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соответствующие минимальным обязательным требованиям</w:t>
                        </w:r>
                        <w:bookmarkStart w:id="12" w:name="_GoBack"/>
                        <w:bookmarkEnd w:id="12"/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Материальные ресурсы Участника  соответствуют минимальным обязательным </w:t>
                        </w:r>
                        <w:r>
                          <w:rPr>
                            <w:color w:val="000000"/>
                            <w:sz w:val="24"/>
                          </w:rPr>
                          <w:t>требованиям закупочной документации и подтверждено одно желательное требование по материальным ресурсам,  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</w:t>
                        </w:r>
                        <w:r>
                          <w:rPr>
                            <w:color w:val="000000"/>
                            <w:sz w:val="24"/>
                          </w:rPr>
                          <w:t>ции и подтверждено два и более  желательных требования по материальным ресурсам,  указанных в закупочной документации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886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</w:t>
                        </w:r>
                        <w:r>
                          <w:rPr>
                            <w:color w:val="000000"/>
                            <w:sz w:val="24"/>
                          </w:rPr>
                          <w:t>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требованиям закупочной документации и подтверждено одно желательное требование по наличию и квалификации персонала,  ука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документации и подтверждены два и более желательных требований по наличию и квалификации персонала, указанных в закуп</w:t>
                        </w:r>
                        <w:r>
                          <w:rPr>
                            <w:color w:val="000000"/>
                            <w:sz w:val="24"/>
                          </w:rPr>
                          <w:t>очной документации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35B9D" w:rsidRDefault="00D35B9D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  <w:tr w:rsidR="00D35B9D">
        <w:tblPrEx>
          <w:tblCellMar>
            <w:top w:w="0" w:type="dxa"/>
            <w:bottom w:w="0" w:type="dxa"/>
          </w:tblCellMar>
        </w:tblPrEx>
        <w:trPr>
          <w:trHeight w:hRule="exact" w:val="4620"/>
        </w:trPr>
        <w:tc>
          <w:tcPr>
            <w:tcW w:w="1" w:type="dxa"/>
          </w:tcPr>
          <w:p w:rsidR="00D35B9D" w:rsidRDefault="00D35B9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  <w:tr w:rsidR="00D35B9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A4330E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</w:t>
                        </w:r>
                        <w:r>
                          <w:rPr>
                            <w:color w:val="000000"/>
                            <w:sz w:val="24"/>
                          </w:rPr>
                          <w:t>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35B9D" w:rsidRDefault="00A4330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D35B9D" w:rsidRDefault="00D35B9D">
                        <w:pPr>
                          <w:pStyle w:val="EMPTYCELLSTYLE"/>
                        </w:pPr>
                      </w:p>
                    </w:tc>
                  </w:tr>
                  <w:tr w:rsidR="00D35B9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35B9D" w:rsidRDefault="00D35B9D"/>
                    </w:tc>
                  </w:tr>
                </w:tbl>
                <w:p w:rsidR="00D35B9D" w:rsidRDefault="00D35B9D">
                  <w:pPr>
                    <w:pStyle w:val="EMPTYCELLSTYLE"/>
                  </w:pPr>
                </w:p>
              </w:tc>
            </w:tr>
          </w:tbl>
          <w:p w:rsidR="00D35B9D" w:rsidRDefault="00D35B9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35B9D" w:rsidRDefault="00D35B9D">
            <w:pPr>
              <w:pStyle w:val="EMPTYCELLSTYLE"/>
            </w:pPr>
          </w:p>
        </w:tc>
      </w:tr>
    </w:tbl>
    <w:p w:rsidR="00000000" w:rsidRDefault="00A4330E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B9D"/>
    <w:rsid w:val="00A4330E"/>
    <w:rsid w:val="00D3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9CD"/>
  <w15:docId w15:val="{DA35FD02-F6B6-4295-9FBA-E6057F60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4210</Words>
  <Characters>24000</Characters>
  <Application>Microsoft Office Word</Application>
  <DocSecurity>0</DocSecurity>
  <Lines>200</Lines>
  <Paragraphs>56</Paragraphs>
  <ScaleCrop>false</ScaleCrop>
  <Company/>
  <LinksUpToDate>false</LinksUpToDate>
  <CharactersWithSpaces>28154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Арюткин Олег Юрьевич</cp:lastModifiedBy>
  <cp:revision>2</cp:revision>
  <dcterms:created xsi:type="dcterms:W3CDTF">2023-12-01T12:59:00Z</dcterms:created>
  <dcterms:modified xsi:type="dcterms:W3CDTF">2023-12-01T13:01:00Z</dcterms:modified>
</cp:coreProperties>
</file>