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698" w:rsidRPr="001D4A1F" w:rsidRDefault="00D22698" w:rsidP="00D22698">
      <w:pPr>
        <w:jc w:val="center"/>
      </w:pPr>
      <w:r w:rsidRPr="00B155CB">
        <w:rPr>
          <w:b/>
        </w:rPr>
        <w:t xml:space="preserve">АКТ № НП </w:t>
      </w:r>
      <w:r w:rsidRPr="009875C3">
        <w:rPr>
          <w:b/>
        </w:rPr>
        <w:t xml:space="preserve">/ </w:t>
      </w:r>
      <w:r w:rsidRPr="00B155CB">
        <w:rPr>
          <w:b/>
        </w:rPr>
        <w:t>НВ</w:t>
      </w:r>
      <w:r>
        <w:rPr>
          <w:b/>
        </w:rPr>
        <w:t>________________________</w:t>
      </w:r>
      <w:r w:rsidRPr="001D4A1F">
        <w:t xml:space="preserve"> </w:t>
      </w:r>
      <w:bookmarkStart w:id="0" w:name="_GoBack"/>
      <w:bookmarkEnd w:id="0"/>
    </w:p>
    <w:p w:rsidR="00D22698" w:rsidRPr="00B155CB" w:rsidRDefault="00D22698" w:rsidP="00D22698">
      <w:pPr>
        <w:ind w:left="1418"/>
      </w:pPr>
      <w:r w:rsidRPr="00B155CB">
        <w:rPr>
          <w:rFonts w:ascii="Segoe UI Symbol" w:hAnsi="Segoe UI Symbol" w:cs="Segoe UI Symbol"/>
          <w:sz w:val="32"/>
          <w:szCs w:val="32"/>
        </w:rPr>
        <w:t>☐</w:t>
      </w:r>
      <w:r w:rsidRPr="00B155CB">
        <w:t xml:space="preserve"> </w:t>
      </w:r>
      <w:r>
        <w:t>о выявлении несанкционированного подключения</w:t>
      </w:r>
    </w:p>
    <w:p w:rsidR="00D22698" w:rsidRDefault="00D22698" w:rsidP="00D22698">
      <w:pPr>
        <w:spacing w:after="120"/>
        <w:ind w:left="1418"/>
      </w:pPr>
      <w:r w:rsidRPr="00B155CB">
        <w:rPr>
          <w:rFonts w:ascii="Segoe UI Symbol" w:hAnsi="Segoe UI Symbol" w:cs="Segoe UI Symbol"/>
          <w:sz w:val="32"/>
          <w:szCs w:val="32"/>
        </w:rPr>
        <w:t>☐</w:t>
      </w:r>
      <w:r w:rsidRPr="00B155CB">
        <w:t xml:space="preserve"> </w:t>
      </w:r>
      <w:r>
        <w:t>о несанкционированном вмешательстве в работу прибора учета</w:t>
      </w:r>
    </w:p>
    <w:p w:rsidR="00D22698" w:rsidRDefault="00D22698" w:rsidP="00D22698">
      <w:r>
        <w:t>____________________________________________</w:t>
      </w:r>
      <w:r>
        <w:tab/>
      </w:r>
      <w:r>
        <w:tab/>
      </w:r>
      <w:r>
        <w:tab/>
        <w:t xml:space="preserve">        от ___________________ 20_____ г.</w:t>
      </w:r>
    </w:p>
    <w:p w:rsidR="00D22698" w:rsidRDefault="00D22698" w:rsidP="00D22698">
      <w:pPr>
        <w:rPr>
          <w:sz w:val="14"/>
          <w:szCs w:val="14"/>
        </w:rPr>
      </w:pPr>
      <w:r w:rsidRPr="0016455D">
        <w:rPr>
          <w:sz w:val="14"/>
          <w:szCs w:val="14"/>
        </w:rPr>
        <w:t xml:space="preserve">                </w:t>
      </w:r>
      <w:r>
        <w:rPr>
          <w:sz w:val="14"/>
          <w:szCs w:val="14"/>
        </w:rPr>
        <w:t xml:space="preserve">                           </w:t>
      </w:r>
      <w:r w:rsidRPr="0016455D">
        <w:rPr>
          <w:sz w:val="14"/>
          <w:szCs w:val="14"/>
        </w:rPr>
        <w:t>место составления акта</w:t>
      </w:r>
    </w:p>
    <w:p w:rsidR="00D22698" w:rsidRDefault="00D22698" w:rsidP="00D226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время: __________час. _______ мин.</w:t>
      </w:r>
    </w:p>
    <w:p w:rsidR="00D22698" w:rsidRDefault="00D22698" w:rsidP="00D22698">
      <w:r>
        <w:t>Настоящий акт составлен между:</w:t>
      </w:r>
    </w:p>
    <w:p w:rsidR="00D22698" w:rsidRDefault="00D22698" w:rsidP="00D22698">
      <w:r>
        <w:t>____________________________________________</w:t>
      </w:r>
      <w:r>
        <w:tab/>
        <w:t>_______________________________________________</w:t>
      </w:r>
    </w:p>
    <w:p w:rsidR="00D22698" w:rsidRPr="00520424" w:rsidRDefault="00D22698" w:rsidP="00D22698">
      <w:pPr>
        <w:ind w:left="1416"/>
        <w:rPr>
          <w:b/>
          <w:sz w:val="14"/>
          <w:szCs w:val="14"/>
        </w:rPr>
      </w:pPr>
      <w:r>
        <w:rPr>
          <w:sz w:val="14"/>
          <w:szCs w:val="14"/>
        </w:rPr>
        <w:t xml:space="preserve">               </w:t>
      </w:r>
      <w:r w:rsidRPr="00430C76">
        <w:rPr>
          <w:sz w:val="14"/>
          <w:szCs w:val="14"/>
        </w:rPr>
        <w:t>Ф.И.О. потребителя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E5740">
        <w:rPr>
          <w:sz w:val="14"/>
          <w:szCs w:val="14"/>
        </w:rPr>
        <w:t xml:space="preserve">Ф.И.О. </w:t>
      </w:r>
      <w:r>
        <w:rPr>
          <w:sz w:val="14"/>
          <w:szCs w:val="14"/>
        </w:rPr>
        <w:t>представителя потребителя</w:t>
      </w:r>
    </w:p>
    <w:p w:rsidR="00D22698" w:rsidRDefault="00D22698" w:rsidP="00D22698">
      <w:r>
        <w:t>____________________________________________</w:t>
      </w:r>
      <w:r>
        <w:tab/>
        <w:t>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5103"/>
      </w:tblGrid>
      <w:tr w:rsidR="00D22698" w:rsidTr="009D1D24">
        <w:tc>
          <w:tcPr>
            <w:tcW w:w="5565" w:type="dxa"/>
            <w:shd w:val="clear" w:color="auto" w:fill="auto"/>
          </w:tcPr>
          <w:p w:rsidR="00D22698" w:rsidRPr="009D1D24" w:rsidRDefault="00D22698" w:rsidP="009D1D24">
            <w:pPr>
              <w:jc w:val="center"/>
              <w:rPr>
                <w:sz w:val="14"/>
                <w:szCs w:val="14"/>
              </w:rPr>
            </w:pPr>
            <w:r w:rsidRPr="009D1D24">
              <w:rPr>
                <w:sz w:val="14"/>
                <w:szCs w:val="14"/>
              </w:rPr>
              <w:t>наименование субъекта розничного рынка, с которым у</w:t>
            </w:r>
          </w:p>
          <w:p w:rsidR="00D22698" w:rsidRDefault="00D22698" w:rsidP="009D1D24">
            <w:pPr>
              <w:jc w:val="center"/>
            </w:pPr>
            <w:r w:rsidRPr="009D1D24">
              <w:rPr>
                <w:sz w:val="14"/>
                <w:szCs w:val="14"/>
              </w:rPr>
              <w:t>потребителя заключен договор энергоснабжения</w:t>
            </w:r>
          </w:p>
        </w:tc>
        <w:tc>
          <w:tcPr>
            <w:tcW w:w="5566" w:type="dxa"/>
            <w:shd w:val="clear" w:color="auto" w:fill="auto"/>
          </w:tcPr>
          <w:p w:rsidR="00D22698" w:rsidRPr="009D1D24" w:rsidRDefault="00D22698" w:rsidP="009D1D24">
            <w:pPr>
              <w:jc w:val="center"/>
              <w:rPr>
                <w:sz w:val="14"/>
                <w:szCs w:val="14"/>
              </w:rPr>
            </w:pPr>
            <w:r w:rsidRPr="009D1D24">
              <w:rPr>
                <w:sz w:val="14"/>
                <w:szCs w:val="14"/>
              </w:rPr>
              <w:t>Ф.И.О., должность представителя субъекта розничного рынка, с которым у потребителя заключен договор энергоснабжения</w:t>
            </w:r>
          </w:p>
        </w:tc>
      </w:tr>
    </w:tbl>
    <w:p w:rsidR="00D22698" w:rsidRDefault="00D22698" w:rsidP="00D22698">
      <w:r>
        <w:t>____________________________________________</w:t>
      </w:r>
      <w:r>
        <w:tab/>
        <w:t>_______________________________________________</w:t>
      </w:r>
    </w:p>
    <w:p w:rsidR="00D22698" w:rsidRPr="00B665CB" w:rsidRDefault="00D22698" w:rsidP="00D22698">
      <w:pPr>
        <w:ind w:left="1416"/>
        <w:rPr>
          <w:sz w:val="14"/>
          <w:szCs w:val="14"/>
        </w:rPr>
      </w:pPr>
      <w:r>
        <w:rPr>
          <w:sz w:val="14"/>
          <w:szCs w:val="14"/>
        </w:rPr>
        <w:t>наименование сетевой организации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 xml:space="preserve">         </w:t>
      </w:r>
      <w:r w:rsidRPr="001E5740">
        <w:rPr>
          <w:sz w:val="14"/>
          <w:szCs w:val="14"/>
        </w:rPr>
        <w:t>Ф.И.О.</w:t>
      </w:r>
      <w:r>
        <w:rPr>
          <w:sz w:val="14"/>
          <w:szCs w:val="14"/>
        </w:rPr>
        <w:t>, должность представителя сетевой организации</w:t>
      </w:r>
    </w:p>
    <w:p w:rsidR="00D22698" w:rsidRDefault="00D22698" w:rsidP="00D22698">
      <w:r>
        <w:t>____________________________________________</w:t>
      </w:r>
      <w:r>
        <w:tab/>
        <w:t>_______________________________________________</w:t>
      </w:r>
    </w:p>
    <w:p w:rsidR="00D22698" w:rsidRPr="00B665CB" w:rsidRDefault="00D22698" w:rsidP="00D22698">
      <w:pPr>
        <w:ind w:left="1416"/>
        <w:rPr>
          <w:sz w:val="14"/>
          <w:szCs w:val="14"/>
        </w:rPr>
      </w:pPr>
      <w:r>
        <w:rPr>
          <w:sz w:val="14"/>
          <w:szCs w:val="14"/>
        </w:rPr>
        <w:t>наименование организации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 xml:space="preserve">          </w:t>
      </w:r>
      <w:r w:rsidRPr="001E5740">
        <w:rPr>
          <w:sz w:val="14"/>
          <w:szCs w:val="14"/>
        </w:rPr>
        <w:t>Ф.И.О.</w:t>
      </w:r>
      <w:r>
        <w:rPr>
          <w:sz w:val="14"/>
          <w:szCs w:val="14"/>
        </w:rPr>
        <w:t>, должность представителя организации</w:t>
      </w:r>
    </w:p>
    <w:p w:rsidR="00D22698" w:rsidRDefault="00D22698" w:rsidP="00D22698">
      <w:r>
        <w:t>____________________________________________</w:t>
      </w:r>
      <w:r>
        <w:tab/>
        <w:t>_______________________________________________</w:t>
      </w:r>
    </w:p>
    <w:p w:rsidR="00D22698" w:rsidRPr="00B665CB" w:rsidRDefault="00D22698" w:rsidP="00D22698">
      <w:pPr>
        <w:ind w:left="708" w:firstLine="708"/>
        <w:rPr>
          <w:sz w:val="14"/>
          <w:szCs w:val="14"/>
        </w:rPr>
      </w:pPr>
      <w:r>
        <w:rPr>
          <w:sz w:val="14"/>
          <w:szCs w:val="14"/>
        </w:rPr>
        <w:t>наименование организации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 xml:space="preserve">           </w:t>
      </w:r>
      <w:r w:rsidRPr="001E5740">
        <w:rPr>
          <w:sz w:val="14"/>
          <w:szCs w:val="14"/>
        </w:rPr>
        <w:t>Ф.И.О.</w:t>
      </w:r>
      <w:r>
        <w:rPr>
          <w:sz w:val="14"/>
          <w:szCs w:val="14"/>
        </w:rPr>
        <w:t>, должность представителя организации</w:t>
      </w:r>
    </w:p>
    <w:p w:rsidR="00D22698" w:rsidRDefault="00D22698" w:rsidP="00D22698">
      <w:r>
        <w:t>_______________________________________________________________________________________________</w:t>
      </w:r>
    </w:p>
    <w:p w:rsidR="00D22698" w:rsidRDefault="00D22698" w:rsidP="00D22698">
      <w:pPr>
        <w:jc w:val="center"/>
        <w:rPr>
          <w:sz w:val="14"/>
          <w:szCs w:val="14"/>
        </w:rPr>
      </w:pPr>
      <w:r>
        <w:rPr>
          <w:sz w:val="14"/>
          <w:szCs w:val="14"/>
        </w:rPr>
        <w:t>н</w:t>
      </w:r>
      <w:r w:rsidRPr="00430C76">
        <w:rPr>
          <w:sz w:val="14"/>
          <w:szCs w:val="14"/>
        </w:rPr>
        <w:t>омер договора энергоснабжения (лицевого счета)</w:t>
      </w:r>
    </w:p>
    <w:p w:rsidR="00D22698" w:rsidRDefault="00D22698" w:rsidP="00D22698">
      <w:pPr>
        <w:ind w:right="-545"/>
        <w:rPr>
          <w:b/>
        </w:rPr>
      </w:pPr>
      <w:r w:rsidRPr="00B04244">
        <w:rPr>
          <w:b/>
        </w:rPr>
        <w:t>Адрес объекта:</w:t>
      </w:r>
      <w:r>
        <w:rPr>
          <w:b/>
        </w:rPr>
        <w:t xml:space="preserve"> ______________________________________________________________________________________</w:t>
      </w:r>
    </w:p>
    <w:p w:rsidR="00D22698" w:rsidRPr="00B04244" w:rsidRDefault="00D22698" w:rsidP="00D22698">
      <w:r w:rsidRPr="009F6E17">
        <w:rPr>
          <w:b/>
        </w:rPr>
        <w:t xml:space="preserve">Объект: </w:t>
      </w:r>
      <w:r w:rsidRPr="004A6EDF">
        <w:rPr>
          <w:rFonts w:ascii="Segoe UI Symbol" w:hAnsi="Segoe UI Symbol" w:cs="Segoe UI Symbol"/>
          <w:sz w:val="24"/>
          <w:szCs w:val="24"/>
        </w:rPr>
        <w:t>☐</w:t>
      </w:r>
      <w:r w:rsidRPr="00B04244">
        <w:t xml:space="preserve"> </w:t>
      </w:r>
      <w:r>
        <w:t xml:space="preserve">жилое помещение в МКД     </w:t>
      </w:r>
      <w:r w:rsidRPr="00B04244">
        <w:t xml:space="preserve"> </w:t>
      </w:r>
      <w:r w:rsidRPr="004A6EDF">
        <w:rPr>
          <w:rFonts w:ascii="Segoe UI Symbol" w:hAnsi="Segoe UI Symbol" w:cs="Segoe UI Symbol"/>
          <w:sz w:val="24"/>
          <w:szCs w:val="24"/>
        </w:rPr>
        <w:t>☐</w:t>
      </w:r>
      <w:r w:rsidRPr="00B04244">
        <w:t xml:space="preserve"> жилое помещение специализированного жилищного фонда</w:t>
      </w:r>
      <w:r>
        <w:t xml:space="preserve">     </w:t>
      </w:r>
      <w:r w:rsidRPr="004A6EDF">
        <w:rPr>
          <w:rFonts w:ascii="Segoe UI Symbol" w:hAnsi="Segoe UI Symbol" w:cs="Segoe UI Symbol"/>
          <w:sz w:val="24"/>
          <w:szCs w:val="24"/>
        </w:rPr>
        <w:t>☐</w:t>
      </w:r>
      <w:r w:rsidRPr="00B04244">
        <w:t xml:space="preserve"> жилой дом</w:t>
      </w:r>
    </w:p>
    <w:p w:rsidR="00D22698" w:rsidRDefault="00D22698" w:rsidP="00D22698">
      <w:pPr>
        <w:ind w:right="-545"/>
        <w:rPr>
          <w:b/>
        </w:rPr>
      </w:pPr>
      <w:r w:rsidRPr="009F6E17">
        <w:rPr>
          <w:b/>
        </w:rPr>
        <w:t xml:space="preserve">Описание точки учета: </w:t>
      </w:r>
      <w:r>
        <w:rPr>
          <w:b/>
        </w:rPr>
        <w:t>_____________________________________________________________________________</w:t>
      </w:r>
    </w:p>
    <w:p w:rsidR="00D22698" w:rsidRDefault="00D22698" w:rsidP="00D22698">
      <w:pPr>
        <w:ind w:right="-545"/>
        <w:rPr>
          <w:b/>
        </w:rPr>
      </w:pPr>
      <w:r>
        <w:rPr>
          <w:b/>
        </w:rPr>
        <w:t>___________________________________________________________________________________________________</w:t>
      </w:r>
    </w:p>
    <w:p w:rsidR="00D22698" w:rsidRPr="009F6E17" w:rsidRDefault="00D22698" w:rsidP="00D22698">
      <w:pPr>
        <w:ind w:right="-544"/>
        <w:rPr>
          <w:b/>
        </w:rPr>
      </w:pPr>
      <w:r w:rsidRPr="009F6E17">
        <w:rPr>
          <w:b/>
        </w:rPr>
        <w:t>Обстоятельства, в связи с которыми проводится проверка:</w:t>
      </w:r>
    </w:p>
    <w:p w:rsidR="00D22698" w:rsidRDefault="00D22698" w:rsidP="00D22698">
      <w:pPr>
        <w:ind w:right="-544"/>
        <w:rPr>
          <w:b/>
        </w:rPr>
      </w:pPr>
      <w:r>
        <w:rPr>
          <w:b/>
        </w:rPr>
        <w:t>___________________________________________________________________________________________________</w:t>
      </w:r>
    </w:p>
    <w:p w:rsidR="00D22698" w:rsidRPr="00123517" w:rsidRDefault="00D22698" w:rsidP="00D22698">
      <w:pPr>
        <w:ind w:right="-544"/>
        <w:jc w:val="center"/>
        <w:rPr>
          <w:sz w:val="14"/>
          <w:szCs w:val="14"/>
        </w:rPr>
      </w:pPr>
      <w:r>
        <w:rPr>
          <w:sz w:val="14"/>
          <w:szCs w:val="14"/>
        </w:rPr>
        <w:t>п</w:t>
      </w:r>
      <w:r w:rsidRPr="00123517">
        <w:rPr>
          <w:sz w:val="14"/>
          <w:szCs w:val="14"/>
        </w:rPr>
        <w:t>лановая (внеплановая) проверка прибора учета, осмотр прибора учета перед демонтажем, контрольное снятие показаний, другое (указать)</w:t>
      </w:r>
    </w:p>
    <w:p w:rsidR="00D22698" w:rsidRPr="005B16F2" w:rsidRDefault="00D22698" w:rsidP="00D22698">
      <w:pPr>
        <w:ind w:right="-545"/>
      </w:pPr>
      <w:r w:rsidRPr="009F6E17">
        <w:rPr>
          <w:b/>
        </w:rPr>
        <w:t xml:space="preserve">Дата проведения проверки: </w:t>
      </w:r>
      <w:r w:rsidRPr="00123517">
        <w:t>______________</w:t>
      </w:r>
      <w:r>
        <w:t>_</w:t>
      </w:r>
      <w:r w:rsidRPr="00123517">
        <w:t>_ 20___ г.</w:t>
      </w:r>
    </w:p>
    <w:p w:rsidR="00D22698" w:rsidRDefault="00D22698" w:rsidP="00D22698">
      <w:pPr>
        <w:spacing w:after="120"/>
        <w:ind w:right="-544"/>
        <w:rPr>
          <w:b/>
        </w:rPr>
      </w:pPr>
      <w:r w:rsidRPr="009F6E17">
        <w:rPr>
          <w:b/>
        </w:rPr>
        <w:t>Дата предыдущей проверки:</w:t>
      </w:r>
      <w:r w:rsidRPr="009F6E17">
        <w:t xml:space="preserve"> </w:t>
      </w:r>
      <w:r w:rsidRPr="00123517">
        <w:t>_______________ 20___ г.</w:t>
      </w:r>
      <w:r>
        <w:t xml:space="preserve">       </w:t>
      </w:r>
      <w:r w:rsidRPr="004A6EDF">
        <w:rPr>
          <w:rFonts w:ascii="Segoe UI Symbol" w:hAnsi="Segoe UI Symbol" w:cs="Segoe UI Symbol"/>
          <w:sz w:val="24"/>
          <w:szCs w:val="24"/>
        </w:rPr>
        <w:t>☐</w:t>
      </w:r>
      <w:r w:rsidRPr="004A6EDF">
        <w:t xml:space="preserve"> нет сведений на момент проверки</w:t>
      </w:r>
      <w:r>
        <w:t xml:space="preserve">  </w:t>
      </w:r>
    </w:p>
    <w:p w:rsidR="00D22698" w:rsidRPr="009F6E17" w:rsidRDefault="00D22698" w:rsidP="00D22698">
      <w:pPr>
        <w:rPr>
          <w:b/>
        </w:rPr>
      </w:pPr>
      <w:r w:rsidRPr="009F6E17">
        <w:rPr>
          <w:b/>
        </w:rPr>
        <w:t>1. Данные о приборах учета на момент составления Акта:</w:t>
      </w:r>
    </w:p>
    <w:tbl>
      <w:tblPr>
        <w:tblW w:w="10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1894"/>
        <w:gridCol w:w="1488"/>
        <w:gridCol w:w="1624"/>
        <w:gridCol w:w="1624"/>
        <w:gridCol w:w="1759"/>
        <w:gridCol w:w="1629"/>
      </w:tblGrid>
      <w:tr w:rsidR="00D22698" w:rsidTr="009D1D24">
        <w:trPr>
          <w:trHeight w:val="184"/>
        </w:trPr>
        <w:tc>
          <w:tcPr>
            <w:tcW w:w="466" w:type="dxa"/>
            <w:vMerge w:val="restart"/>
            <w:shd w:val="clear" w:color="auto" w:fill="auto"/>
          </w:tcPr>
          <w:p w:rsidR="00D22698" w:rsidRPr="009D1D24" w:rsidRDefault="00D22698" w:rsidP="00D22698">
            <w:pPr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 xml:space="preserve">№ </w:t>
            </w:r>
          </w:p>
          <w:p w:rsidR="00D22698" w:rsidRPr="009D1D24" w:rsidRDefault="00D22698" w:rsidP="00D22698">
            <w:pPr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п/п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D22698" w:rsidRPr="009D1D24" w:rsidRDefault="00D22698" w:rsidP="009D1D24">
            <w:pPr>
              <w:ind w:left="-669"/>
              <w:jc w:val="center"/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Заводской номер</w:t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</w:tcPr>
          <w:p w:rsidR="00D22698" w:rsidRPr="009D1D24" w:rsidRDefault="00D22698" w:rsidP="009D1D24">
            <w:pPr>
              <w:ind w:left="-628"/>
              <w:jc w:val="center"/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Тип</w:t>
            </w:r>
          </w:p>
        </w:tc>
        <w:tc>
          <w:tcPr>
            <w:tcW w:w="1624" w:type="dxa"/>
            <w:vMerge w:val="restart"/>
            <w:shd w:val="clear" w:color="auto" w:fill="auto"/>
            <w:vAlign w:val="center"/>
          </w:tcPr>
          <w:p w:rsidR="00D22698" w:rsidRPr="009D1D24" w:rsidRDefault="00D22698" w:rsidP="009D1D24">
            <w:pPr>
              <w:ind w:left="-501"/>
              <w:jc w:val="center"/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Правообладатель</w:t>
            </w:r>
          </w:p>
        </w:tc>
        <w:tc>
          <w:tcPr>
            <w:tcW w:w="5012" w:type="dxa"/>
            <w:gridSpan w:val="3"/>
            <w:shd w:val="clear" w:color="auto" w:fill="auto"/>
            <w:vAlign w:val="center"/>
          </w:tcPr>
          <w:p w:rsidR="00D22698" w:rsidRPr="009D1D24" w:rsidRDefault="00D22698" w:rsidP="009D1D24">
            <w:pPr>
              <w:ind w:left="-389"/>
              <w:jc w:val="center"/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Показания</w:t>
            </w:r>
          </w:p>
        </w:tc>
      </w:tr>
      <w:tr w:rsidR="00D22698" w:rsidTr="009D1D24">
        <w:trPr>
          <w:trHeight w:val="136"/>
        </w:trPr>
        <w:tc>
          <w:tcPr>
            <w:tcW w:w="466" w:type="dxa"/>
            <w:vMerge/>
            <w:shd w:val="clear" w:color="auto" w:fill="auto"/>
          </w:tcPr>
          <w:p w:rsidR="00D22698" w:rsidRPr="009D1D24" w:rsidRDefault="00D22698" w:rsidP="00D22698">
            <w:pPr>
              <w:rPr>
                <w:sz w:val="16"/>
                <w:szCs w:val="16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D22698" w:rsidRPr="009D1D24" w:rsidRDefault="00D22698" w:rsidP="009D1D2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D22698" w:rsidRPr="009D1D24" w:rsidRDefault="00D22698" w:rsidP="009D1D2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4" w:type="dxa"/>
            <w:vMerge/>
            <w:shd w:val="clear" w:color="auto" w:fill="auto"/>
            <w:vAlign w:val="center"/>
          </w:tcPr>
          <w:p w:rsidR="00D22698" w:rsidRPr="009D1D24" w:rsidRDefault="00D22698" w:rsidP="009D1D2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D22698" w:rsidRPr="009D1D24" w:rsidRDefault="00D22698" w:rsidP="00D22698">
            <w:pPr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Дневной тариф /</w:t>
            </w:r>
          </w:p>
          <w:p w:rsidR="00D22698" w:rsidRPr="009D1D24" w:rsidRDefault="00D22698" w:rsidP="00D22698">
            <w:pPr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полупиковый тариф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D22698" w:rsidRPr="009D1D24" w:rsidRDefault="00D22698" w:rsidP="009D1D24">
            <w:pPr>
              <w:ind w:left="195"/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Ночной тариф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D22698" w:rsidRPr="009D1D24" w:rsidRDefault="00D22698" w:rsidP="00D22698">
            <w:pPr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Пиковый тариф / полупиковый тариф</w:t>
            </w:r>
          </w:p>
        </w:tc>
      </w:tr>
      <w:tr w:rsidR="00D22698" w:rsidTr="009D1D24">
        <w:trPr>
          <w:trHeight w:val="231"/>
        </w:trPr>
        <w:tc>
          <w:tcPr>
            <w:tcW w:w="466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  <w:tc>
          <w:tcPr>
            <w:tcW w:w="1894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  <w:tc>
          <w:tcPr>
            <w:tcW w:w="1488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  <w:tc>
          <w:tcPr>
            <w:tcW w:w="1624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  <w:tc>
          <w:tcPr>
            <w:tcW w:w="1624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  <w:tc>
          <w:tcPr>
            <w:tcW w:w="1759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  <w:tc>
          <w:tcPr>
            <w:tcW w:w="1628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</w:tr>
      <w:tr w:rsidR="00D22698" w:rsidTr="009D1D24">
        <w:trPr>
          <w:trHeight w:val="246"/>
        </w:trPr>
        <w:tc>
          <w:tcPr>
            <w:tcW w:w="466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  <w:tc>
          <w:tcPr>
            <w:tcW w:w="1894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  <w:tc>
          <w:tcPr>
            <w:tcW w:w="1488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  <w:tc>
          <w:tcPr>
            <w:tcW w:w="1624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  <w:tc>
          <w:tcPr>
            <w:tcW w:w="1624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  <w:tc>
          <w:tcPr>
            <w:tcW w:w="1759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  <w:tc>
          <w:tcPr>
            <w:tcW w:w="1628" w:type="dxa"/>
            <w:shd w:val="clear" w:color="auto" w:fill="auto"/>
          </w:tcPr>
          <w:p w:rsidR="00D22698" w:rsidRPr="009D1D24" w:rsidRDefault="00D22698" w:rsidP="00D22698">
            <w:pPr>
              <w:rPr>
                <w:b/>
              </w:rPr>
            </w:pPr>
          </w:p>
        </w:tc>
      </w:tr>
    </w:tbl>
    <w:p w:rsidR="00D22698" w:rsidRPr="009F6E17" w:rsidRDefault="00D22698" w:rsidP="00D22698">
      <w:pPr>
        <w:spacing w:before="120"/>
        <w:rPr>
          <w:b/>
        </w:rPr>
      </w:pPr>
      <w:r w:rsidRPr="009F6E17">
        <w:rPr>
          <w:b/>
        </w:rPr>
        <w:t>2. Выявленные нарушения</w:t>
      </w:r>
    </w:p>
    <w:p w:rsidR="00D22698" w:rsidRPr="00761C1B" w:rsidRDefault="00D22698" w:rsidP="00D22698">
      <w:pPr>
        <w:ind w:right="-544"/>
        <w:rPr>
          <w:b/>
          <w:sz w:val="4"/>
          <w:szCs w:val="4"/>
        </w:rPr>
      </w:pPr>
    </w:p>
    <w:p w:rsidR="00D22698" w:rsidRPr="009F6E17" w:rsidRDefault="00D22698" w:rsidP="00D22698">
      <w:pPr>
        <w:spacing w:after="120"/>
        <w:ind w:right="-544"/>
        <w:rPr>
          <w:b/>
        </w:rPr>
      </w:pPr>
      <w:r w:rsidRPr="009F6E17">
        <w:rPr>
          <w:b/>
        </w:rPr>
        <w:t>В части несанкционированного подключения оборудования (при выявлении):</w:t>
      </w:r>
    </w:p>
    <w:p w:rsidR="00D22698" w:rsidRDefault="00D22698" w:rsidP="00D22698">
      <w:pPr>
        <w:ind w:right="-544"/>
      </w:pPr>
      <w:r w:rsidRPr="00761C1B">
        <w:rPr>
          <w:rFonts w:ascii="Segoe UI Symbol" w:hAnsi="Segoe UI Symbol" w:cs="Segoe UI Symbol"/>
          <w:sz w:val="24"/>
          <w:szCs w:val="24"/>
        </w:rPr>
        <w:t>☐</w:t>
      </w:r>
      <w:r w:rsidRPr="00B04244">
        <w:t xml:space="preserve"> </w:t>
      </w:r>
      <w:r>
        <w:t>Подключение до прибора учета                                  _________________________________________________________</w:t>
      </w:r>
    </w:p>
    <w:p w:rsidR="00D22698" w:rsidRPr="00761C1B" w:rsidRDefault="00D22698" w:rsidP="00D22698">
      <w:pPr>
        <w:ind w:right="-544"/>
        <w:rPr>
          <w:b/>
          <w:sz w:val="14"/>
          <w:szCs w:val="14"/>
        </w:rPr>
      </w:pPr>
      <w:r>
        <w:t xml:space="preserve">                                                                                                                            </w:t>
      </w:r>
      <w:r w:rsidRPr="00761C1B">
        <w:rPr>
          <w:sz w:val="14"/>
          <w:szCs w:val="14"/>
        </w:rPr>
        <w:t xml:space="preserve">Дата несанкционированного подключения      </w:t>
      </w:r>
    </w:p>
    <w:p w:rsidR="00D22698" w:rsidRPr="009F6E17" w:rsidRDefault="00D22698" w:rsidP="00D22698">
      <w:pPr>
        <w:ind w:right="-544"/>
      </w:pPr>
      <w:r w:rsidRPr="009F6E17">
        <w:t xml:space="preserve">Перечень, количество и мощность </w:t>
      </w:r>
      <w:proofErr w:type="spellStart"/>
      <w:r w:rsidRPr="009F6E17">
        <w:t>несанкционированно</w:t>
      </w:r>
      <w:proofErr w:type="spellEnd"/>
      <w:r w:rsidRPr="009F6E17">
        <w:t xml:space="preserve"> подключенного оборудования:</w:t>
      </w:r>
    </w:p>
    <w:tbl>
      <w:tblPr>
        <w:tblW w:w="10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3234"/>
        <w:gridCol w:w="1347"/>
        <w:gridCol w:w="2965"/>
        <w:gridCol w:w="2429"/>
      </w:tblGrid>
      <w:tr w:rsidR="00D22698" w:rsidTr="009D1D24">
        <w:trPr>
          <w:trHeight w:val="353"/>
        </w:trPr>
        <w:tc>
          <w:tcPr>
            <w:tcW w:w="464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 xml:space="preserve">№ </w:t>
            </w:r>
          </w:p>
          <w:p w:rsidR="00D22698" w:rsidRPr="009D1D24" w:rsidRDefault="00D22698" w:rsidP="009D1D24">
            <w:pPr>
              <w:ind w:right="-544"/>
              <w:rPr>
                <w:b/>
              </w:rPr>
            </w:pPr>
            <w:r w:rsidRPr="009D1D24">
              <w:rPr>
                <w:sz w:val="16"/>
                <w:szCs w:val="16"/>
              </w:rPr>
              <w:t>п</w:t>
            </w:r>
            <w:r w:rsidRPr="009D1D24">
              <w:rPr>
                <w:sz w:val="16"/>
                <w:szCs w:val="16"/>
                <w:lang w:val="en-US"/>
              </w:rPr>
              <w:t>/</w:t>
            </w:r>
            <w:r w:rsidRPr="009D1D24">
              <w:rPr>
                <w:sz w:val="16"/>
                <w:szCs w:val="16"/>
              </w:rPr>
              <w:t>п</w:t>
            </w:r>
          </w:p>
        </w:tc>
        <w:tc>
          <w:tcPr>
            <w:tcW w:w="3234" w:type="dxa"/>
            <w:shd w:val="clear" w:color="auto" w:fill="auto"/>
            <w:vAlign w:val="center"/>
          </w:tcPr>
          <w:p w:rsidR="00D22698" w:rsidRPr="009D1D24" w:rsidRDefault="00D22698" w:rsidP="009D1D24">
            <w:pPr>
              <w:ind w:left="-535" w:right="-544"/>
              <w:jc w:val="center"/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D22698" w:rsidRPr="009D1D24" w:rsidRDefault="00D22698" w:rsidP="009D1D24">
            <w:pPr>
              <w:jc w:val="center"/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Кол-во (шт.)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D22698" w:rsidRPr="009D1D24" w:rsidRDefault="00D22698" w:rsidP="009D1D24">
            <w:pPr>
              <w:ind w:right="-12"/>
              <w:jc w:val="center"/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Мощность1 единицы оборудования, кВт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D22698" w:rsidRPr="009D1D24" w:rsidRDefault="00D22698" w:rsidP="009D1D24">
            <w:pPr>
              <w:ind w:right="-150"/>
              <w:jc w:val="center"/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Мощность по строке, всего, кВт</w:t>
            </w:r>
          </w:p>
        </w:tc>
      </w:tr>
      <w:tr w:rsidR="00D22698" w:rsidTr="009D1D24">
        <w:trPr>
          <w:trHeight w:val="221"/>
        </w:trPr>
        <w:tc>
          <w:tcPr>
            <w:tcW w:w="464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  <w:tc>
          <w:tcPr>
            <w:tcW w:w="3234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  <w:tc>
          <w:tcPr>
            <w:tcW w:w="1347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  <w:tc>
          <w:tcPr>
            <w:tcW w:w="2965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  <w:tc>
          <w:tcPr>
            <w:tcW w:w="2429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</w:tr>
      <w:tr w:rsidR="00D22698" w:rsidTr="009D1D24">
        <w:trPr>
          <w:trHeight w:val="235"/>
        </w:trPr>
        <w:tc>
          <w:tcPr>
            <w:tcW w:w="464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  <w:tc>
          <w:tcPr>
            <w:tcW w:w="3234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  <w:tc>
          <w:tcPr>
            <w:tcW w:w="1347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  <w:tc>
          <w:tcPr>
            <w:tcW w:w="2965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  <w:tc>
          <w:tcPr>
            <w:tcW w:w="2429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</w:tr>
    </w:tbl>
    <w:p w:rsidR="00D22698" w:rsidRPr="009F6E17" w:rsidRDefault="00D22698" w:rsidP="00D22698">
      <w:pPr>
        <w:spacing w:before="120"/>
        <w:ind w:right="-544"/>
        <w:rPr>
          <w:b/>
        </w:rPr>
      </w:pPr>
      <w:r w:rsidRPr="009F6E17">
        <w:rPr>
          <w:b/>
        </w:rPr>
        <w:t>В части несанкционированного вмешательства в работу прибора учета (при выявлении):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"/>
        <w:gridCol w:w="4151"/>
        <w:gridCol w:w="332"/>
        <w:gridCol w:w="5386"/>
      </w:tblGrid>
      <w:tr w:rsidR="00D22698" w:rsidTr="009D1D24">
        <w:trPr>
          <w:trHeight w:val="170"/>
        </w:trPr>
        <w:tc>
          <w:tcPr>
            <w:tcW w:w="340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  <w:tc>
          <w:tcPr>
            <w:tcW w:w="43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22698" w:rsidRPr="009D1D24" w:rsidRDefault="00D22698" w:rsidP="009D1D24">
            <w:pPr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нарушена целостность прибора учета</w:t>
            </w:r>
          </w:p>
        </w:tc>
        <w:tc>
          <w:tcPr>
            <w:tcW w:w="340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sz w:val="16"/>
                <w:szCs w:val="16"/>
              </w:rPr>
            </w:pPr>
          </w:p>
        </w:tc>
        <w:tc>
          <w:tcPr>
            <w:tcW w:w="56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22698" w:rsidRPr="009D1D24" w:rsidRDefault="00D22698" w:rsidP="009D1D24">
            <w:pPr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наличие механических повреждений прибора учета</w:t>
            </w:r>
          </w:p>
        </w:tc>
      </w:tr>
      <w:tr w:rsidR="00D22698" w:rsidTr="009D1D24">
        <w:trPr>
          <w:trHeight w:val="170"/>
        </w:trPr>
        <w:tc>
          <w:tcPr>
            <w:tcW w:w="340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  <w:tc>
          <w:tcPr>
            <w:tcW w:w="43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22698" w:rsidRPr="009D1D24" w:rsidRDefault="00D22698" w:rsidP="009D1D24">
            <w:pPr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наличие непредусмотренных отверстий или трещин</w:t>
            </w:r>
          </w:p>
        </w:tc>
        <w:tc>
          <w:tcPr>
            <w:tcW w:w="340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sz w:val="16"/>
                <w:szCs w:val="16"/>
              </w:rPr>
            </w:pPr>
          </w:p>
        </w:tc>
        <w:tc>
          <w:tcPr>
            <w:tcW w:w="56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22698" w:rsidRPr="009D1D24" w:rsidRDefault="00D22698" w:rsidP="009D1D24">
            <w:pPr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неплотное прилегание стекла индикатора</w:t>
            </w:r>
          </w:p>
        </w:tc>
      </w:tr>
      <w:tr w:rsidR="00D22698" w:rsidTr="009D1D24">
        <w:trPr>
          <w:trHeight w:val="170"/>
        </w:trPr>
        <w:tc>
          <w:tcPr>
            <w:tcW w:w="340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  <w:tc>
          <w:tcPr>
            <w:tcW w:w="43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22698" w:rsidRPr="009D1D24" w:rsidRDefault="00D22698" w:rsidP="009D1D24">
            <w:pPr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отсутствуют или нарушены контрольные пломбы</w:t>
            </w:r>
          </w:p>
        </w:tc>
        <w:tc>
          <w:tcPr>
            <w:tcW w:w="340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sz w:val="16"/>
                <w:szCs w:val="16"/>
              </w:rPr>
            </w:pPr>
          </w:p>
        </w:tc>
        <w:tc>
          <w:tcPr>
            <w:tcW w:w="56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22698" w:rsidRPr="009D1D24" w:rsidRDefault="00D22698" w:rsidP="009D1D24">
            <w:pPr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отсутствуют или нарушены индикаторы антимагнитных пломб*</w:t>
            </w:r>
          </w:p>
        </w:tc>
      </w:tr>
      <w:tr w:rsidR="00D22698" w:rsidTr="009D1D24">
        <w:trPr>
          <w:trHeight w:val="170"/>
        </w:trPr>
        <w:tc>
          <w:tcPr>
            <w:tcW w:w="340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b/>
              </w:rPr>
            </w:pPr>
          </w:p>
        </w:tc>
        <w:tc>
          <w:tcPr>
            <w:tcW w:w="43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22698" w:rsidRPr="009D1D24" w:rsidRDefault="00D22698" w:rsidP="009D1D24">
            <w:pPr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отсутствуют или нарушены иные** пломбы и устройства</w:t>
            </w:r>
          </w:p>
        </w:tc>
        <w:tc>
          <w:tcPr>
            <w:tcW w:w="340" w:type="dxa"/>
            <w:shd w:val="clear" w:color="auto" w:fill="auto"/>
          </w:tcPr>
          <w:p w:rsidR="00D22698" w:rsidRPr="009D1D24" w:rsidRDefault="00D22698" w:rsidP="009D1D24">
            <w:pPr>
              <w:ind w:right="-544"/>
              <w:rPr>
                <w:sz w:val="16"/>
                <w:szCs w:val="16"/>
              </w:rPr>
            </w:pPr>
          </w:p>
        </w:tc>
        <w:tc>
          <w:tcPr>
            <w:tcW w:w="56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22698" w:rsidRPr="009D1D24" w:rsidRDefault="00D22698" w:rsidP="009D1D24">
            <w:pPr>
              <w:rPr>
                <w:sz w:val="16"/>
                <w:szCs w:val="16"/>
              </w:rPr>
            </w:pPr>
            <w:r w:rsidRPr="009D1D24">
              <w:rPr>
                <w:sz w:val="16"/>
                <w:szCs w:val="16"/>
              </w:rPr>
              <w:t>наличие свободного доступа к элементам коммуникации (узлам, зажимам)</w:t>
            </w:r>
          </w:p>
        </w:tc>
      </w:tr>
    </w:tbl>
    <w:p w:rsidR="00D22698" w:rsidRPr="00C21A42" w:rsidRDefault="00D22698" w:rsidP="00D22698">
      <w:pPr>
        <w:ind w:right="-544"/>
        <w:rPr>
          <w:sz w:val="14"/>
          <w:szCs w:val="14"/>
        </w:rPr>
      </w:pPr>
      <w:r w:rsidRPr="00C21A42">
        <w:rPr>
          <w:sz w:val="14"/>
          <w:szCs w:val="14"/>
        </w:rPr>
        <w:t>*если антимагнитные пломбы были установлены во время предыдущих проверок;</w:t>
      </w:r>
    </w:p>
    <w:p w:rsidR="00550A8D" w:rsidRPr="00550A8D" w:rsidRDefault="00D22698" w:rsidP="00550A8D">
      <w:pPr>
        <w:ind w:right="-142"/>
        <w:jc w:val="both"/>
        <w:rPr>
          <w:sz w:val="14"/>
          <w:szCs w:val="14"/>
        </w:rPr>
      </w:pPr>
      <w:r w:rsidRPr="00C21A42">
        <w:rPr>
          <w:sz w:val="14"/>
          <w:szCs w:val="14"/>
        </w:rPr>
        <w:t>*</w:t>
      </w:r>
      <w:r w:rsidRPr="00D15B0D">
        <w:rPr>
          <w:sz w:val="14"/>
          <w:szCs w:val="14"/>
        </w:rPr>
        <w:t>*пломбы и устройства, позволяющие фиксировать факт несанкционированного вмешательства в работу ПУ (если были установлены во время предыдущих проверок)</w:t>
      </w:r>
      <w:r w:rsidR="00550A8D" w:rsidRPr="00D15B0D">
        <w:rPr>
          <w:sz w:val="14"/>
          <w:szCs w:val="14"/>
        </w:rPr>
        <w:t>, а также наличие информации о несанкционированном вскрытии клеммной крышки прибора учета электрической энергии и факта события воздействия магнитных полей на элементы прибора учета электрической энергии в соответствии с предельными значениями, определенными Правилами предоставления доступа к минимальному набору функций интеллектуальных систем учета электрической энергии (мощности).</w:t>
      </w:r>
    </w:p>
    <w:p w:rsidR="00550A8D" w:rsidRDefault="00550A8D" w:rsidP="00D22698">
      <w:pPr>
        <w:ind w:right="-142"/>
        <w:rPr>
          <w:sz w:val="14"/>
          <w:szCs w:val="14"/>
        </w:rPr>
      </w:pPr>
    </w:p>
    <w:p w:rsidR="00D22698" w:rsidRPr="009F6E17" w:rsidRDefault="00D22698" w:rsidP="00D22698">
      <w:pPr>
        <w:ind w:right="-142"/>
        <w:rPr>
          <w:b/>
        </w:rPr>
      </w:pPr>
      <w:r w:rsidRPr="009F6E17">
        <w:rPr>
          <w:b/>
        </w:rPr>
        <w:t>Дополнительные сведения о нарушении:</w:t>
      </w:r>
    </w:p>
    <w:p w:rsidR="00D22698" w:rsidRDefault="00D22698" w:rsidP="00D22698">
      <w:pPr>
        <w:spacing w:after="80"/>
      </w:pPr>
      <w:r>
        <w:rPr>
          <w:sz w:val="18"/>
          <w:szCs w:val="14"/>
        </w:rPr>
        <w:t>_________________________________________________________________________________________________________________</w:t>
      </w:r>
    </w:p>
    <w:p w:rsidR="00D22698" w:rsidRPr="009F6E17" w:rsidRDefault="00D22698" w:rsidP="00D22698">
      <w:pPr>
        <w:ind w:right="-142"/>
        <w:rPr>
          <w:sz w:val="18"/>
          <w:szCs w:val="14"/>
        </w:rPr>
      </w:pPr>
      <w:r>
        <w:rPr>
          <w:sz w:val="18"/>
          <w:szCs w:val="14"/>
        </w:rPr>
        <w:t>__________________________________________________________________________________________________________________</w:t>
      </w:r>
    </w:p>
    <w:p w:rsidR="00A37262" w:rsidRDefault="00D22698" w:rsidP="00D22698">
      <w:r>
        <w:t>Мероприятия, которые должен выполнить потребитель для устранения нарушений</w:t>
      </w:r>
    </w:p>
    <w:p w:rsidR="00A37262" w:rsidRDefault="00A37262" w:rsidP="00D22698"/>
    <w:p w:rsidR="00A37262" w:rsidRDefault="00A37262" w:rsidP="00D22698"/>
    <w:p w:rsidR="00D22698" w:rsidRDefault="00D22698" w:rsidP="00D22698">
      <w:r>
        <w:t>_____________________________________________________________________________________________________</w:t>
      </w:r>
    </w:p>
    <w:p w:rsidR="00D22698" w:rsidRDefault="00D22698" w:rsidP="00D22698"/>
    <w:p w:rsidR="00A37262" w:rsidRDefault="00A37262" w:rsidP="00D22698"/>
    <w:p w:rsidR="00A37262" w:rsidRDefault="00A37262" w:rsidP="00D22698"/>
    <w:p w:rsidR="00A37262" w:rsidRDefault="00A37262" w:rsidP="00D22698"/>
    <w:p w:rsidR="00A37262" w:rsidRDefault="00A37262" w:rsidP="00D22698"/>
    <w:p w:rsidR="00A37262" w:rsidRPr="00D15B0D" w:rsidRDefault="00A37262" w:rsidP="00D22698">
      <w:pPr>
        <w:rPr>
          <w:b/>
        </w:rPr>
      </w:pPr>
    </w:p>
    <w:p w:rsidR="00D22698" w:rsidRPr="00D15B0D" w:rsidRDefault="00D22698" w:rsidP="00D22698">
      <w:pPr>
        <w:rPr>
          <w:b/>
        </w:rPr>
      </w:pPr>
      <w:r w:rsidRPr="00D15B0D">
        <w:rPr>
          <w:b/>
        </w:rPr>
        <w:t>3. Сведения для расчета норматива потребления электроэнергии*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852"/>
        <w:gridCol w:w="1133"/>
        <w:gridCol w:w="1075"/>
        <w:gridCol w:w="786"/>
        <w:gridCol w:w="661"/>
        <w:gridCol w:w="528"/>
        <w:gridCol w:w="371"/>
        <w:gridCol w:w="371"/>
        <w:gridCol w:w="371"/>
        <w:gridCol w:w="371"/>
        <w:gridCol w:w="390"/>
        <w:gridCol w:w="775"/>
        <w:gridCol w:w="928"/>
        <w:gridCol w:w="794"/>
        <w:gridCol w:w="796"/>
      </w:tblGrid>
      <w:tr w:rsidR="00D22698" w:rsidTr="009D1D24">
        <w:trPr>
          <w:trHeight w:val="20"/>
        </w:trPr>
        <w:tc>
          <w:tcPr>
            <w:tcW w:w="417" w:type="pct"/>
            <w:vMerge w:val="restart"/>
            <w:shd w:val="clear" w:color="auto" w:fill="auto"/>
            <w:vAlign w:val="center"/>
          </w:tcPr>
          <w:p w:rsidR="00D22698" w:rsidRDefault="00D22698" w:rsidP="009D1D24">
            <w:pPr>
              <w:jc w:val="center"/>
            </w:pPr>
            <w:r w:rsidRPr="00D82E09">
              <w:t>Кол-во прожи</w:t>
            </w:r>
            <w:r w:rsidRPr="00D82E09">
              <w:softHyphen/>
              <w:t>вающих</w:t>
            </w:r>
          </w:p>
        </w:tc>
        <w:tc>
          <w:tcPr>
            <w:tcW w:w="1082" w:type="pct"/>
            <w:gridSpan w:val="2"/>
            <w:shd w:val="clear" w:color="auto" w:fill="auto"/>
            <w:vAlign w:val="center"/>
          </w:tcPr>
          <w:p w:rsidR="00D22698" w:rsidRPr="00D82E09" w:rsidRDefault="00D22698" w:rsidP="009D1D24">
            <w:pPr>
              <w:jc w:val="center"/>
            </w:pPr>
            <w:r w:rsidRPr="00D82E09">
              <w:t>Количество жилых комнат</w:t>
            </w:r>
          </w:p>
        </w:tc>
        <w:tc>
          <w:tcPr>
            <w:tcW w:w="385" w:type="pct"/>
            <w:vMerge w:val="restart"/>
            <w:shd w:val="clear" w:color="auto" w:fill="auto"/>
            <w:textDirection w:val="btLr"/>
          </w:tcPr>
          <w:p w:rsidR="00D22698" w:rsidRPr="00D82E09" w:rsidRDefault="00D22698" w:rsidP="009D1D24">
            <w:pPr>
              <w:tabs>
                <w:tab w:val="left" w:pos="398"/>
              </w:tabs>
              <w:jc w:val="center"/>
            </w:pPr>
            <w:r w:rsidRPr="00D82E09">
              <w:t>Наличие отопительных</w:t>
            </w:r>
          </w:p>
          <w:p w:rsidR="00D22698" w:rsidRPr="009D1D24" w:rsidRDefault="00D22698" w:rsidP="009D1D24">
            <w:pPr>
              <w:tabs>
                <w:tab w:val="left" w:pos="398"/>
              </w:tabs>
              <w:jc w:val="center"/>
              <w:rPr>
                <w:sz w:val="16"/>
                <w:szCs w:val="16"/>
              </w:rPr>
            </w:pPr>
            <w:r w:rsidRPr="00D82E09">
              <w:t>эл. установок</w:t>
            </w:r>
          </w:p>
        </w:tc>
        <w:tc>
          <w:tcPr>
            <w:tcW w:w="324" w:type="pct"/>
            <w:vMerge w:val="restart"/>
            <w:shd w:val="clear" w:color="auto" w:fill="auto"/>
            <w:textDirection w:val="btLr"/>
            <w:vAlign w:val="center"/>
          </w:tcPr>
          <w:p w:rsidR="00D22698" w:rsidRDefault="00D22698" w:rsidP="009D1D24">
            <w:pPr>
              <w:tabs>
                <w:tab w:val="left" w:pos="398"/>
              </w:tabs>
              <w:ind w:left="-35" w:hanging="74"/>
              <w:jc w:val="center"/>
            </w:pPr>
            <w:r>
              <w:t xml:space="preserve">Наличие </w:t>
            </w:r>
            <w:proofErr w:type="spellStart"/>
            <w:r>
              <w:t>водонагреват</w:t>
            </w:r>
            <w:proofErr w:type="spellEnd"/>
            <w:r>
              <w:t>. эл. установок</w:t>
            </w:r>
          </w:p>
        </w:tc>
        <w:tc>
          <w:tcPr>
            <w:tcW w:w="259" w:type="pct"/>
            <w:vMerge w:val="restart"/>
            <w:shd w:val="clear" w:color="auto" w:fill="auto"/>
            <w:textDirection w:val="btLr"/>
            <w:vAlign w:val="center"/>
          </w:tcPr>
          <w:p w:rsidR="00D22698" w:rsidRDefault="00D22698" w:rsidP="009D1D24">
            <w:pPr>
              <w:ind w:right="73" w:hanging="74"/>
              <w:jc w:val="center"/>
            </w:pPr>
            <w:r>
              <w:t>Наличие лифта в МКД</w:t>
            </w:r>
          </w:p>
        </w:tc>
        <w:tc>
          <w:tcPr>
            <w:tcW w:w="919" w:type="pct"/>
            <w:gridSpan w:val="5"/>
            <w:shd w:val="clear" w:color="auto" w:fill="auto"/>
            <w:vAlign w:val="center"/>
          </w:tcPr>
          <w:p w:rsidR="00D22698" w:rsidRDefault="00D22698" w:rsidP="009D1D24">
            <w:pPr>
              <w:jc w:val="center"/>
            </w:pPr>
            <w:r>
              <w:t>Количество с/х животных, шт.</w:t>
            </w:r>
          </w:p>
        </w:tc>
        <w:tc>
          <w:tcPr>
            <w:tcW w:w="380" w:type="pct"/>
            <w:vMerge w:val="restart"/>
            <w:shd w:val="clear" w:color="auto" w:fill="auto"/>
            <w:textDirection w:val="btLr"/>
          </w:tcPr>
          <w:p w:rsidR="00D22698" w:rsidRDefault="00D22698" w:rsidP="009D1D24">
            <w:pPr>
              <w:ind w:left="113" w:right="113"/>
              <w:jc w:val="center"/>
            </w:pPr>
            <w:r>
              <w:t>Площадь надворных построек (ЛО), м</w:t>
            </w:r>
            <w:r w:rsidRPr="009D1D24">
              <w:rPr>
                <w:vertAlign w:val="superscript"/>
              </w:rPr>
              <w:t>2</w:t>
            </w:r>
          </w:p>
        </w:tc>
        <w:tc>
          <w:tcPr>
            <w:tcW w:w="455" w:type="pct"/>
            <w:vMerge w:val="restart"/>
            <w:shd w:val="clear" w:color="auto" w:fill="auto"/>
            <w:textDirection w:val="btLr"/>
          </w:tcPr>
          <w:p w:rsidR="00D22698" w:rsidRDefault="00D22698" w:rsidP="009D1D24">
            <w:pPr>
              <w:ind w:left="113" w:right="113"/>
              <w:jc w:val="center"/>
            </w:pPr>
            <w:r>
              <w:t xml:space="preserve">Площадь помещений для содержания с/х </w:t>
            </w:r>
            <w:proofErr w:type="spellStart"/>
            <w:r>
              <w:t>животн</w:t>
            </w:r>
            <w:proofErr w:type="spellEnd"/>
            <w:r>
              <w:t>., (ЛО), м</w:t>
            </w:r>
            <w:r w:rsidRPr="009D1D24">
              <w:rPr>
                <w:vertAlign w:val="superscript"/>
              </w:rPr>
              <w:t>2</w:t>
            </w:r>
          </w:p>
        </w:tc>
        <w:tc>
          <w:tcPr>
            <w:tcW w:w="389" w:type="pct"/>
            <w:vMerge w:val="restart"/>
            <w:shd w:val="clear" w:color="auto" w:fill="auto"/>
            <w:textDirection w:val="btLr"/>
          </w:tcPr>
          <w:p w:rsidR="00D22698" w:rsidRDefault="00D22698" w:rsidP="009D1D24">
            <w:pPr>
              <w:ind w:left="113" w:right="113"/>
              <w:jc w:val="center"/>
            </w:pPr>
            <w:r>
              <w:t>Площадь общего имущества в МКД, м</w:t>
            </w:r>
            <w:r w:rsidRPr="009D1D24">
              <w:rPr>
                <w:vertAlign w:val="superscript"/>
              </w:rPr>
              <w:t>2</w:t>
            </w:r>
          </w:p>
        </w:tc>
        <w:tc>
          <w:tcPr>
            <w:tcW w:w="390" w:type="pct"/>
            <w:vMerge w:val="restart"/>
            <w:shd w:val="clear" w:color="auto" w:fill="auto"/>
            <w:textDirection w:val="btLr"/>
          </w:tcPr>
          <w:p w:rsidR="00D22698" w:rsidRDefault="00D22698" w:rsidP="009D1D24">
            <w:pPr>
              <w:ind w:left="113" w:right="113"/>
              <w:jc w:val="center"/>
            </w:pPr>
            <w:r>
              <w:t>Площадь жилых помещений в МКД, м</w:t>
            </w:r>
            <w:r w:rsidRPr="009D1D24">
              <w:rPr>
                <w:vertAlign w:val="superscript"/>
              </w:rPr>
              <w:t>2</w:t>
            </w:r>
          </w:p>
        </w:tc>
      </w:tr>
      <w:tr w:rsidR="00D22698" w:rsidTr="009D1D24">
        <w:trPr>
          <w:cantSplit/>
          <w:trHeight w:val="1348"/>
        </w:trPr>
        <w:tc>
          <w:tcPr>
            <w:tcW w:w="417" w:type="pct"/>
            <w:vMerge/>
            <w:shd w:val="clear" w:color="auto" w:fill="auto"/>
          </w:tcPr>
          <w:p w:rsidR="00D22698" w:rsidRDefault="00D22698" w:rsidP="009D1D24"/>
        </w:tc>
        <w:tc>
          <w:tcPr>
            <w:tcW w:w="555" w:type="pct"/>
            <w:shd w:val="clear" w:color="auto" w:fill="auto"/>
            <w:vAlign w:val="center"/>
          </w:tcPr>
          <w:p w:rsidR="00D22698" w:rsidRPr="00D82E09" w:rsidRDefault="00D22698" w:rsidP="009D1D24">
            <w:pPr>
              <w:jc w:val="center"/>
            </w:pPr>
            <w:r w:rsidRPr="00D82E09">
              <w:t xml:space="preserve">в доме, не </w:t>
            </w:r>
            <w:proofErr w:type="spellStart"/>
            <w:r w:rsidRPr="00D82E09">
              <w:t>оборуд</w:t>
            </w:r>
            <w:proofErr w:type="spellEnd"/>
            <w:r w:rsidRPr="00D82E09">
              <w:t>. эл. плитами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D22698" w:rsidRPr="00D82E09" w:rsidRDefault="00D22698" w:rsidP="009D1D24">
            <w:pPr>
              <w:jc w:val="center"/>
            </w:pPr>
            <w:r w:rsidRPr="00D82E09">
              <w:t xml:space="preserve">в доме </w:t>
            </w:r>
            <w:proofErr w:type="spellStart"/>
            <w:r w:rsidRPr="00D82E09">
              <w:t>оборуд</w:t>
            </w:r>
            <w:proofErr w:type="spellEnd"/>
            <w:r w:rsidRPr="00D82E09">
              <w:t>. эл. плитами</w:t>
            </w:r>
          </w:p>
        </w:tc>
        <w:tc>
          <w:tcPr>
            <w:tcW w:w="385" w:type="pct"/>
            <w:vMerge/>
            <w:shd w:val="clear" w:color="auto" w:fill="auto"/>
          </w:tcPr>
          <w:p w:rsidR="00D22698" w:rsidRDefault="00D22698" w:rsidP="009D1D24">
            <w:pPr>
              <w:tabs>
                <w:tab w:val="left" w:pos="398"/>
              </w:tabs>
            </w:pPr>
          </w:p>
        </w:tc>
        <w:tc>
          <w:tcPr>
            <w:tcW w:w="324" w:type="pct"/>
            <w:vMerge/>
            <w:shd w:val="clear" w:color="auto" w:fill="auto"/>
          </w:tcPr>
          <w:p w:rsidR="00D22698" w:rsidRDefault="00D22698" w:rsidP="009D1D24">
            <w:pPr>
              <w:ind w:left="-35" w:hanging="68"/>
            </w:pPr>
          </w:p>
        </w:tc>
        <w:tc>
          <w:tcPr>
            <w:tcW w:w="259" w:type="pct"/>
            <w:vMerge/>
            <w:shd w:val="clear" w:color="auto" w:fill="auto"/>
          </w:tcPr>
          <w:p w:rsidR="00D22698" w:rsidRDefault="00D22698" w:rsidP="009D1D24"/>
        </w:tc>
        <w:tc>
          <w:tcPr>
            <w:tcW w:w="182" w:type="pct"/>
            <w:shd w:val="clear" w:color="auto" w:fill="auto"/>
            <w:textDirection w:val="btLr"/>
            <w:vAlign w:val="center"/>
          </w:tcPr>
          <w:p w:rsidR="00D22698" w:rsidRDefault="00D22698" w:rsidP="009D1D24">
            <w:pPr>
              <w:ind w:left="113" w:right="113"/>
              <w:jc w:val="center"/>
            </w:pPr>
            <w:r>
              <w:t>коровы</w:t>
            </w:r>
          </w:p>
        </w:tc>
        <w:tc>
          <w:tcPr>
            <w:tcW w:w="182" w:type="pct"/>
            <w:shd w:val="clear" w:color="auto" w:fill="auto"/>
            <w:textDirection w:val="btLr"/>
            <w:vAlign w:val="center"/>
          </w:tcPr>
          <w:p w:rsidR="00D22698" w:rsidRDefault="00D22698" w:rsidP="009D1D24">
            <w:pPr>
              <w:ind w:left="113" w:right="113"/>
              <w:jc w:val="center"/>
            </w:pPr>
            <w:r>
              <w:t>свиньи</w:t>
            </w:r>
          </w:p>
        </w:tc>
        <w:tc>
          <w:tcPr>
            <w:tcW w:w="182" w:type="pct"/>
            <w:shd w:val="clear" w:color="auto" w:fill="auto"/>
            <w:textDirection w:val="btLr"/>
            <w:vAlign w:val="center"/>
          </w:tcPr>
          <w:p w:rsidR="00D22698" w:rsidRDefault="00D22698" w:rsidP="009D1D24">
            <w:pPr>
              <w:ind w:left="113" w:right="113"/>
              <w:jc w:val="center"/>
            </w:pPr>
            <w:r>
              <w:t>овцы</w:t>
            </w:r>
          </w:p>
        </w:tc>
        <w:tc>
          <w:tcPr>
            <w:tcW w:w="182" w:type="pct"/>
            <w:shd w:val="clear" w:color="auto" w:fill="auto"/>
            <w:textDirection w:val="btLr"/>
            <w:vAlign w:val="center"/>
          </w:tcPr>
          <w:p w:rsidR="00D22698" w:rsidRDefault="00D22698" w:rsidP="009D1D24">
            <w:pPr>
              <w:ind w:left="113" w:right="113"/>
              <w:jc w:val="center"/>
            </w:pPr>
            <w:r>
              <w:t>птица</w:t>
            </w:r>
          </w:p>
        </w:tc>
        <w:tc>
          <w:tcPr>
            <w:tcW w:w="191" w:type="pct"/>
            <w:shd w:val="clear" w:color="auto" w:fill="auto"/>
            <w:textDirection w:val="btLr"/>
            <w:vAlign w:val="center"/>
          </w:tcPr>
          <w:p w:rsidR="00D22698" w:rsidRDefault="00D22698" w:rsidP="009D1D24">
            <w:pPr>
              <w:ind w:left="113" w:right="113"/>
              <w:jc w:val="center"/>
            </w:pPr>
            <w:r>
              <w:t>другое</w:t>
            </w:r>
          </w:p>
        </w:tc>
        <w:tc>
          <w:tcPr>
            <w:tcW w:w="380" w:type="pct"/>
            <w:vMerge/>
            <w:shd w:val="clear" w:color="auto" w:fill="auto"/>
          </w:tcPr>
          <w:p w:rsidR="00D22698" w:rsidRDefault="00D22698" w:rsidP="009D1D24"/>
        </w:tc>
        <w:tc>
          <w:tcPr>
            <w:tcW w:w="455" w:type="pct"/>
            <w:vMerge/>
            <w:shd w:val="clear" w:color="auto" w:fill="auto"/>
          </w:tcPr>
          <w:p w:rsidR="00D22698" w:rsidRDefault="00D22698" w:rsidP="009D1D24"/>
        </w:tc>
        <w:tc>
          <w:tcPr>
            <w:tcW w:w="389" w:type="pct"/>
            <w:vMerge/>
            <w:shd w:val="clear" w:color="auto" w:fill="auto"/>
          </w:tcPr>
          <w:p w:rsidR="00D22698" w:rsidRDefault="00D22698" w:rsidP="009D1D24"/>
        </w:tc>
        <w:tc>
          <w:tcPr>
            <w:tcW w:w="390" w:type="pct"/>
            <w:vMerge/>
            <w:shd w:val="clear" w:color="auto" w:fill="auto"/>
          </w:tcPr>
          <w:p w:rsidR="00D22698" w:rsidRDefault="00D22698" w:rsidP="009D1D24"/>
        </w:tc>
      </w:tr>
      <w:tr w:rsidR="00D22698" w:rsidTr="009D1D24">
        <w:trPr>
          <w:trHeight w:val="417"/>
        </w:trPr>
        <w:tc>
          <w:tcPr>
            <w:tcW w:w="417" w:type="pct"/>
            <w:shd w:val="clear" w:color="auto" w:fill="auto"/>
          </w:tcPr>
          <w:p w:rsidR="00D22698" w:rsidRDefault="00D22698" w:rsidP="009D1D24"/>
        </w:tc>
        <w:tc>
          <w:tcPr>
            <w:tcW w:w="555" w:type="pct"/>
            <w:shd w:val="clear" w:color="auto" w:fill="auto"/>
          </w:tcPr>
          <w:p w:rsidR="00D22698" w:rsidRDefault="00D22698" w:rsidP="009D1D24"/>
        </w:tc>
        <w:tc>
          <w:tcPr>
            <w:tcW w:w="527" w:type="pct"/>
            <w:shd w:val="clear" w:color="auto" w:fill="auto"/>
          </w:tcPr>
          <w:p w:rsidR="00D22698" w:rsidRDefault="00D22698" w:rsidP="009D1D24"/>
        </w:tc>
        <w:tc>
          <w:tcPr>
            <w:tcW w:w="385" w:type="pct"/>
            <w:shd w:val="clear" w:color="auto" w:fill="auto"/>
          </w:tcPr>
          <w:p w:rsidR="00D22698" w:rsidRDefault="00D22698" w:rsidP="009D1D24">
            <w:pPr>
              <w:tabs>
                <w:tab w:val="left" w:pos="398"/>
              </w:tabs>
            </w:pPr>
          </w:p>
        </w:tc>
        <w:tc>
          <w:tcPr>
            <w:tcW w:w="324" w:type="pct"/>
            <w:shd w:val="clear" w:color="auto" w:fill="auto"/>
          </w:tcPr>
          <w:p w:rsidR="00D22698" w:rsidRDefault="00D22698" w:rsidP="009D1D24">
            <w:pPr>
              <w:ind w:left="-35" w:hanging="68"/>
            </w:pPr>
          </w:p>
        </w:tc>
        <w:tc>
          <w:tcPr>
            <w:tcW w:w="259" w:type="pct"/>
            <w:shd w:val="clear" w:color="auto" w:fill="auto"/>
          </w:tcPr>
          <w:p w:rsidR="00D22698" w:rsidRDefault="00D22698" w:rsidP="009D1D24"/>
        </w:tc>
        <w:tc>
          <w:tcPr>
            <w:tcW w:w="182" w:type="pct"/>
            <w:shd w:val="clear" w:color="auto" w:fill="auto"/>
          </w:tcPr>
          <w:p w:rsidR="00D22698" w:rsidRDefault="00D22698" w:rsidP="009D1D24"/>
        </w:tc>
        <w:tc>
          <w:tcPr>
            <w:tcW w:w="182" w:type="pct"/>
            <w:shd w:val="clear" w:color="auto" w:fill="auto"/>
          </w:tcPr>
          <w:p w:rsidR="00D22698" w:rsidRDefault="00D22698" w:rsidP="009D1D24"/>
        </w:tc>
        <w:tc>
          <w:tcPr>
            <w:tcW w:w="182" w:type="pct"/>
            <w:shd w:val="clear" w:color="auto" w:fill="auto"/>
          </w:tcPr>
          <w:p w:rsidR="00D22698" w:rsidRDefault="00D22698" w:rsidP="009D1D24"/>
        </w:tc>
        <w:tc>
          <w:tcPr>
            <w:tcW w:w="182" w:type="pct"/>
            <w:shd w:val="clear" w:color="auto" w:fill="auto"/>
          </w:tcPr>
          <w:p w:rsidR="00D22698" w:rsidRDefault="00D22698" w:rsidP="009D1D24"/>
        </w:tc>
        <w:tc>
          <w:tcPr>
            <w:tcW w:w="191" w:type="pct"/>
            <w:shd w:val="clear" w:color="auto" w:fill="auto"/>
          </w:tcPr>
          <w:p w:rsidR="00D22698" w:rsidRDefault="00D22698" w:rsidP="009D1D24"/>
        </w:tc>
        <w:tc>
          <w:tcPr>
            <w:tcW w:w="380" w:type="pct"/>
            <w:shd w:val="clear" w:color="auto" w:fill="auto"/>
          </w:tcPr>
          <w:p w:rsidR="00D22698" w:rsidRDefault="00D22698" w:rsidP="009D1D24"/>
        </w:tc>
        <w:tc>
          <w:tcPr>
            <w:tcW w:w="455" w:type="pct"/>
            <w:shd w:val="clear" w:color="auto" w:fill="auto"/>
          </w:tcPr>
          <w:p w:rsidR="00D22698" w:rsidRDefault="00D22698" w:rsidP="009D1D24"/>
        </w:tc>
        <w:tc>
          <w:tcPr>
            <w:tcW w:w="389" w:type="pct"/>
            <w:shd w:val="clear" w:color="auto" w:fill="auto"/>
          </w:tcPr>
          <w:p w:rsidR="00D22698" w:rsidRDefault="00D22698" w:rsidP="009D1D24"/>
        </w:tc>
        <w:tc>
          <w:tcPr>
            <w:tcW w:w="390" w:type="pct"/>
            <w:shd w:val="clear" w:color="auto" w:fill="auto"/>
          </w:tcPr>
          <w:p w:rsidR="00D22698" w:rsidRDefault="00D22698" w:rsidP="009D1D24"/>
        </w:tc>
      </w:tr>
    </w:tbl>
    <w:p w:rsidR="00D22698" w:rsidRDefault="00D22698" w:rsidP="00D22698">
      <w:pPr>
        <w:rPr>
          <w:sz w:val="16"/>
          <w:szCs w:val="14"/>
        </w:rPr>
      </w:pPr>
      <w:r w:rsidRPr="00C21A42">
        <w:rPr>
          <w:sz w:val="16"/>
          <w:szCs w:val="14"/>
        </w:rPr>
        <w:t xml:space="preserve">*при расчете могут быть использованы уточненные данные, отличающиеся от указанных в настоящем акте, если они были предоставлены гарантирующему поставщику, или подтверждены предоставленными при проверке документами. </w:t>
      </w:r>
    </w:p>
    <w:p w:rsidR="00D22698" w:rsidRDefault="00D22698" w:rsidP="00D22698">
      <w:pPr>
        <w:rPr>
          <w:sz w:val="16"/>
          <w:szCs w:val="14"/>
        </w:rPr>
      </w:pPr>
    </w:p>
    <w:p w:rsidR="00D22698" w:rsidRPr="00D15B0D" w:rsidRDefault="00D22698" w:rsidP="00D22698">
      <w:pPr>
        <w:jc w:val="both"/>
        <w:rPr>
          <w:b/>
          <w:szCs w:val="14"/>
        </w:rPr>
      </w:pPr>
      <w:r w:rsidRPr="00D15B0D">
        <w:rPr>
          <w:b/>
          <w:szCs w:val="14"/>
        </w:rPr>
        <w:t>4. В срок не позднее трех рабочих дней со дня составления Акта потребитель АО «Петербургская сбытовая компания» имеет право предоставить документы, по</w:t>
      </w:r>
      <w:r w:rsidR="00D15B0D">
        <w:rPr>
          <w:b/>
          <w:szCs w:val="14"/>
        </w:rPr>
        <w:t>дтв</w:t>
      </w:r>
      <w:r w:rsidRPr="00D15B0D">
        <w:rPr>
          <w:b/>
          <w:szCs w:val="14"/>
        </w:rPr>
        <w:t>е</w:t>
      </w:r>
      <w:r w:rsidR="00D15B0D">
        <w:rPr>
          <w:b/>
          <w:szCs w:val="14"/>
        </w:rPr>
        <w:t>р</w:t>
      </w:r>
      <w:r w:rsidRPr="00D15B0D">
        <w:rPr>
          <w:b/>
          <w:szCs w:val="14"/>
        </w:rPr>
        <w:t>ждающие исправность прибора учета на конкретную дату до момента оформления настоящего акта, в Клиентский зал АО «Петербургская сбытовая компания» или соответствующее отделение по сбыту электроэнергии.</w:t>
      </w:r>
    </w:p>
    <w:p w:rsidR="00D22698" w:rsidRDefault="00D22698" w:rsidP="00D22698">
      <w:pPr>
        <w:jc w:val="both"/>
        <w:rPr>
          <w:szCs w:val="14"/>
        </w:rPr>
      </w:pPr>
    </w:p>
    <w:p w:rsidR="00D22698" w:rsidRDefault="00D22698" w:rsidP="00D22698">
      <w:pPr>
        <w:jc w:val="both"/>
        <w:rPr>
          <w:b/>
          <w:szCs w:val="14"/>
        </w:rPr>
      </w:pPr>
      <w:r w:rsidRPr="00960BA2">
        <w:rPr>
          <w:b/>
          <w:szCs w:val="14"/>
        </w:rPr>
        <w:t>5. Отметка об отказе потребителя (его представителя) от подписания настоящего Акта, в т.ч. информация о причинах отказа (при наличии):</w:t>
      </w:r>
    </w:p>
    <w:p w:rsidR="00D22698" w:rsidRDefault="00D22698" w:rsidP="00D22698">
      <w:r>
        <w:rPr>
          <w:b/>
          <w:szCs w:val="14"/>
        </w:rPr>
        <w:t>______________________________________________________________________________________________________</w:t>
      </w:r>
    </w:p>
    <w:p w:rsidR="00D22698" w:rsidRPr="0048237D" w:rsidRDefault="00D22698" w:rsidP="00D22698">
      <w:pPr>
        <w:rPr>
          <w:b/>
          <w:szCs w:val="24"/>
        </w:rPr>
      </w:pPr>
      <w:r w:rsidRPr="0048237D">
        <w:rPr>
          <w:b/>
          <w:szCs w:val="24"/>
        </w:rPr>
        <w:t>6. Возражения (позиция) потребителя (его представителя) в связи с выявленным нарушением:</w:t>
      </w:r>
    </w:p>
    <w:p w:rsidR="00D22698" w:rsidRDefault="00D22698" w:rsidP="00D2269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D22698" w:rsidRPr="0048237D" w:rsidRDefault="00D22698" w:rsidP="00D22698">
      <w:pPr>
        <w:spacing w:before="120"/>
        <w:rPr>
          <w:b/>
          <w:szCs w:val="24"/>
        </w:rPr>
      </w:pPr>
      <w:r w:rsidRPr="0048237D">
        <w:rPr>
          <w:b/>
          <w:szCs w:val="24"/>
        </w:rPr>
        <w:t>7. Иные обстоятельства, связанные с выявленным нарушением:</w:t>
      </w:r>
    </w:p>
    <w:p w:rsidR="00D22698" w:rsidRDefault="00D22698" w:rsidP="00D2269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D22698" w:rsidRPr="0048237D" w:rsidRDefault="00D22698" w:rsidP="00D22698">
      <w:pPr>
        <w:spacing w:before="120" w:after="40"/>
        <w:rPr>
          <w:b/>
          <w:szCs w:val="24"/>
        </w:rPr>
      </w:pPr>
      <w:r w:rsidRPr="0048237D">
        <w:rPr>
          <w:b/>
          <w:szCs w:val="24"/>
        </w:rPr>
        <w:t>8. Для фиксации способа и места осуществления нарушений использовались: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"/>
        <w:gridCol w:w="3855"/>
        <w:gridCol w:w="340"/>
        <w:gridCol w:w="2727"/>
      </w:tblGrid>
      <w:tr w:rsidR="00D22698" w:rsidTr="009D1D24">
        <w:trPr>
          <w:trHeight w:val="227"/>
        </w:trPr>
        <w:tc>
          <w:tcPr>
            <w:tcW w:w="340" w:type="dxa"/>
            <w:shd w:val="clear" w:color="auto" w:fill="auto"/>
          </w:tcPr>
          <w:p w:rsidR="00D22698" w:rsidRPr="009D1D24" w:rsidRDefault="00D22698" w:rsidP="009D1D24">
            <w:pPr>
              <w:rPr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nil"/>
              <w:bottom w:val="nil"/>
            </w:tcBorders>
            <w:shd w:val="clear" w:color="auto" w:fill="auto"/>
          </w:tcPr>
          <w:p w:rsidR="00D22698" w:rsidRPr="009D1D24" w:rsidRDefault="00D22698" w:rsidP="009D1D24">
            <w:pPr>
              <w:rPr>
                <w:sz w:val="24"/>
                <w:szCs w:val="24"/>
              </w:rPr>
            </w:pPr>
            <w:r w:rsidRPr="009D1D24">
              <w:rPr>
                <w:szCs w:val="24"/>
              </w:rPr>
              <w:t>средства фотосъемки</w:t>
            </w:r>
          </w:p>
        </w:tc>
        <w:tc>
          <w:tcPr>
            <w:tcW w:w="340" w:type="dxa"/>
            <w:shd w:val="clear" w:color="auto" w:fill="auto"/>
          </w:tcPr>
          <w:p w:rsidR="00D22698" w:rsidRPr="009D1D24" w:rsidRDefault="00D22698" w:rsidP="009D1D24">
            <w:pPr>
              <w:rPr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2698" w:rsidRPr="009D1D24" w:rsidRDefault="00D22698" w:rsidP="009D1D24">
            <w:pPr>
              <w:rPr>
                <w:sz w:val="24"/>
                <w:szCs w:val="24"/>
              </w:rPr>
            </w:pPr>
            <w:r w:rsidRPr="009D1D24">
              <w:rPr>
                <w:szCs w:val="24"/>
              </w:rPr>
              <w:t>средства видеозаписи</w:t>
            </w:r>
          </w:p>
        </w:tc>
      </w:tr>
    </w:tbl>
    <w:p w:rsidR="00D22698" w:rsidRPr="009B0BC5" w:rsidRDefault="00D22698" w:rsidP="00D22698">
      <w:pPr>
        <w:spacing w:before="120"/>
        <w:rPr>
          <w:szCs w:val="24"/>
        </w:rPr>
      </w:pPr>
      <w:r w:rsidRPr="009B0BC5">
        <w:rPr>
          <w:szCs w:val="24"/>
        </w:rPr>
        <w:t>Марка, модель средства фотосъемки, видеофиксации:</w:t>
      </w:r>
    </w:p>
    <w:p w:rsidR="00D22698" w:rsidRDefault="00D22698" w:rsidP="00D2269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D22698" w:rsidRDefault="00D22698" w:rsidP="00D22698">
      <w:pPr>
        <w:spacing w:before="120"/>
        <w:rPr>
          <w:b/>
          <w:szCs w:val="24"/>
        </w:rPr>
      </w:pPr>
      <w:r w:rsidRPr="009B0BC5">
        <w:rPr>
          <w:b/>
          <w:szCs w:val="24"/>
        </w:rPr>
        <w:t>9. Схема (при необходимости графических пояснений):</w:t>
      </w:r>
    </w:p>
    <w:p w:rsidR="00D22698" w:rsidRDefault="00D22698" w:rsidP="00D22698">
      <w:pPr>
        <w:spacing w:before="120"/>
        <w:rPr>
          <w:b/>
          <w:szCs w:val="24"/>
        </w:rPr>
      </w:pPr>
    </w:p>
    <w:p w:rsidR="00D22698" w:rsidRDefault="00D22698" w:rsidP="00D22698">
      <w:pPr>
        <w:spacing w:before="120"/>
        <w:rPr>
          <w:b/>
          <w:szCs w:val="24"/>
        </w:rPr>
      </w:pPr>
      <w:r>
        <w:rPr>
          <w:b/>
          <w:szCs w:val="24"/>
        </w:rPr>
        <w:t>10. Подписи лиц, принимавших участие в составлении настоящего Акта и получивших по 1 экземпляру</w:t>
      </w:r>
    </w:p>
    <w:p w:rsidR="00D22698" w:rsidRPr="00590700" w:rsidRDefault="00D22698" w:rsidP="00D22698">
      <w:pPr>
        <w:spacing w:before="120"/>
        <w:rPr>
          <w:szCs w:val="24"/>
        </w:rPr>
      </w:pPr>
      <w:r w:rsidRPr="00590700">
        <w:rPr>
          <w:szCs w:val="24"/>
        </w:rPr>
        <w:t>Представитель субъекта рознично</w:t>
      </w:r>
      <w:r>
        <w:rPr>
          <w:szCs w:val="24"/>
        </w:rPr>
        <w:t>го рынка:</w:t>
      </w:r>
      <w:r>
        <w:rPr>
          <w:szCs w:val="24"/>
        </w:rPr>
        <w:tab/>
        <w:t>____________________________</w:t>
      </w:r>
      <w:r w:rsidRPr="00590700">
        <w:rPr>
          <w:szCs w:val="24"/>
        </w:rPr>
        <w:t>_</w:t>
      </w:r>
      <w:r>
        <w:rPr>
          <w:szCs w:val="24"/>
        </w:rPr>
        <w:t xml:space="preserve">      ___________________________</w:t>
      </w:r>
    </w:p>
    <w:p w:rsidR="00D22698" w:rsidRPr="00590700" w:rsidRDefault="00D22698" w:rsidP="00D22698">
      <w:pPr>
        <w:ind w:left="4200" w:firstLine="700"/>
        <w:rPr>
          <w:sz w:val="16"/>
          <w:szCs w:val="24"/>
        </w:rPr>
      </w:pPr>
      <w:r>
        <w:rPr>
          <w:sz w:val="16"/>
          <w:szCs w:val="24"/>
        </w:rPr>
        <w:t xml:space="preserve">          </w:t>
      </w:r>
      <w:r w:rsidRPr="00590700">
        <w:rPr>
          <w:sz w:val="16"/>
          <w:szCs w:val="24"/>
        </w:rPr>
        <w:t>подп</w:t>
      </w:r>
      <w:r>
        <w:rPr>
          <w:sz w:val="16"/>
          <w:szCs w:val="24"/>
        </w:rPr>
        <w:t>ись</w:t>
      </w:r>
      <w:r>
        <w:rPr>
          <w:sz w:val="16"/>
          <w:szCs w:val="24"/>
        </w:rPr>
        <w:tab/>
      </w:r>
      <w:r>
        <w:rPr>
          <w:sz w:val="16"/>
          <w:szCs w:val="24"/>
        </w:rPr>
        <w:tab/>
      </w:r>
      <w:r>
        <w:rPr>
          <w:sz w:val="16"/>
          <w:szCs w:val="24"/>
        </w:rPr>
        <w:tab/>
        <w:t xml:space="preserve">     Ф.И.О. </w:t>
      </w:r>
      <w:r w:rsidRPr="00590700">
        <w:rPr>
          <w:sz w:val="16"/>
          <w:szCs w:val="24"/>
        </w:rPr>
        <w:t>представителя</w:t>
      </w:r>
    </w:p>
    <w:p w:rsidR="00D22698" w:rsidRPr="00590700" w:rsidRDefault="00D22698" w:rsidP="00D22698">
      <w:r w:rsidRPr="00590700">
        <w:t>Потребитель (представитель потребителя):</w:t>
      </w:r>
      <w:r w:rsidRPr="00590700">
        <w:tab/>
        <w:t>_____</w:t>
      </w:r>
      <w:r>
        <w:t>_______</w:t>
      </w:r>
      <w:r w:rsidRPr="00590700">
        <w:t>_________________</w:t>
      </w:r>
      <w:r>
        <w:t xml:space="preserve">      ___________________________</w:t>
      </w:r>
    </w:p>
    <w:p w:rsidR="00D22698" w:rsidRPr="00590700" w:rsidRDefault="00D22698" w:rsidP="00D22698">
      <w:pPr>
        <w:ind w:left="4200" w:firstLine="700"/>
        <w:rPr>
          <w:sz w:val="16"/>
        </w:rPr>
      </w:pPr>
      <w:r>
        <w:rPr>
          <w:sz w:val="16"/>
        </w:rPr>
        <w:t xml:space="preserve">          подпись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</w:t>
      </w:r>
      <w:r w:rsidRPr="00590700">
        <w:rPr>
          <w:sz w:val="16"/>
        </w:rPr>
        <w:t>Ф.И.О. представителя</w:t>
      </w:r>
    </w:p>
    <w:p w:rsidR="00D22698" w:rsidRPr="00D55D86" w:rsidRDefault="00D22698" w:rsidP="00D22698">
      <w:r w:rsidRPr="00590700">
        <w:t>Представитель сетевой организации</w:t>
      </w:r>
      <w:r w:rsidRPr="00590700">
        <w:tab/>
      </w:r>
      <w:r>
        <w:t xml:space="preserve">              ________</w:t>
      </w:r>
      <w:r w:rsidRPr="00590700">
        <w:t>_____________________</w:t>
      </w:r>
      <w:r>
        <w:t xml:space="preserve">       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    подпись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</w:t>
      </w:r>
      <w:r w:rsidRPr="00590700">
        <w:rPr>
          <w:sz w:val="16"/>
        </w:rPr>
        <w:t>Ф.И.О. представителя</w:t>
      </w:r>
    </w:p>
    <w:p w:rsidR="00D22698" w:rsidRPr="00590700" w:rsidRDefault="00D22698" w:rsidP="00D22698">
      <w:r w:rsidRPr="00590700">
        <w:t>________________________________________</w:t>
      </w:r>
      <w:r w:rsidRPr="00590700">
        <w:tab/>
        <w:t>______________</w:t>
      </w:r>
      <w:r>
        <w:t>_______</w:t>
      </w:r>
      <w:r w:rsidRPr="00590700">
        <w:t>________</w:t>
      </w:r>
      <w:r>
        <w:t xml:space="preserve">       ___________________________</w:t>
      </w:r>
    </w:p>
    <w:p w:rsidR="00D22698" w:rsidRPr="00590700" w:rsidRDefault="00D22698" w:rsidP="00D22698">
      <w:pPr>
        <w:rPr>
          <w:sz w:val="16"/>
        </w:rPr>
      </w:pPr>
      <w:r>
        <w:rPr>
          <w:sz w:val="16"/>
        </w:rPr>
        <w:t xml:space="preserve">  </w:t>
      </w:r>
      <w:r>
        <w:rPr>
          <w:sz w:val="16"/>
        </w:rPr>
        <w:tab/>
      </w:r>
      <w:r>
        <w:rPr>
          <w:sz w:val="16"/>
        </w:rPr>
        <w:tab/>
      </w:r>
      <w:proofErr w:type="gramStart"/>
      <w:r>
        <w:rPr>
          <w:sz w:val="16"/>
        </w:rPr>
        <w:t>организация</w:t>
      </w:r>
      <w:r w:rsidRPr="00590700">
        <w:rPr>
          <w:sz w:val="16"/>
        </w:rPr>
        <w:t xml:space="preserve">  </w:t>
      </w:r>
      <w:r>
        <w:rPr>
          <w:sz w:val="16"/>
        </w:rPr>
        <w:tab/>
      </w:r>
      <w:proofErr w:type="gramEnd"/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подпись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</w:t>
      </w:r>
      <w:r w:rsidRPr="00590700">
        <w:rPr>
          <w:sz w:val="16"/>
        </w:rPr>
        <w:t>Ф.И.О. представителя</w:t>
      </w:r>
    </w:p>
    <w:p w:rsidR="00D22698" w:rsidRPr="00590700" w:rsidRDefault="00D22698" w:rsidP="00D22698">
      <w:r w:rsidRPr="00590700">
        <w:t>________________________________________</w:t>
      </w:r>
      <w:r w:rsidRPr="00590700">
        <w:tab/>
      </w:r>
      <w:r>
        <w:t>_______</w:t>
      </w:r>
      <w:r w:rsidRPr="00590700">
        <w:t>______________________</w:t>
      </w:r>
      <w:r>
        <w:t xml:space="preserve">       _</w:t>
      </w:r>
      <w:r w:rsidRPr="00590700">
        <w:t>__________________________</w:t>
      </w:r>
    </w:p>
    <w:p w:rsidR="00D22698" w:rsidRPr="00590700" w:rsidRDefault="00D22698" w:rsidP="00D22698">
      <w:pPr>
        <w:ind w:left="708" w:firstLine="708"/>
        <w:rPr>
          <w:b/>
          <w:sz w:val="16"/>
        </w:rPr>
      </w:pPr>
      <w:r>
        <w:rPr>
          <w:sz w:val="16"/>
        </w:rPr>
        <w:t>организация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подпись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</w:t>
      </w:r>
      <w:r w:rsidRPr="00590700">
        <w:rPr>
          <w:sz w:val="16"/>
        </w:rPr>
        <w:t>Ф.И.О. представителя</w:t>
      </w:r>
    </w:p>
    <w:p w:rsidR="00D22698" w:rsidRDefault="00D22698" w:rsidP="00D22698">
      <w:pPr>
        <w:rPr>
          <w:sz w:val="16"/>
          <w:szCs w:val="24"/>
        </w:rPr>
      </w:pPr>
    </w:p>
    <w:p w:rsidR="00A37262" w:rsidRDefault="00A37262" w:rsidP="00D22698">
      <w:pPr>
        <w:rPr>
          <w:sz w:val="16"/>
          <w:szCs w:val="24"/>
        </w:rPr>
      </w:pPr>
    </w:p>
    <w:p w:rsidR="00A37262" w:rsidRPr="00590700" w:rsidRDefault="00A37262" w:rsidP="00D22698">
      <w:pPr>
        <w:rPr>
          <w:sz w:val="16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"/>
        <w:gridCol w:w="5453"/>
      </w:tblGrid>
      <w:tr w:rsidR="00D22698" w:rsidTr="009D1D24">
        <w:trPr>
          <w:trHeight w:val="170"/>
        </w:trPr>
        <w:tc>
          <w:tcPr>
            <w:tcW w:w="340" w:type="dxa"/>
            <w:shd w:val="clear" w:color="auto" w:fill="auto"/>
          </w:tcPr>
          <w:p w:rsidR="00D22698" w:rsidRPr="009D1D24" w:rsidRDefault="00D22698" w:rsidP="009D1D24">
            <w:pPr>
              <w:rPr>
                <w:b/>
                <w:sz w:val="16"/>
                <w:szCs w:val="24"/>
              </w:rPr>
            </w:pPr>
          </w:p>
        </w:tc>
        <w:tc>
          <w:tcPr>
            <w:tcW w:w="545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2698" w:rsidRPr="009D1D24" w:rsidRDefault="00D22698" w:rsidP="009D1D24">
            <w:pPr>
              <w:rPr>
                <w:szCs w:val="24"/>
              </w:rPr>
            </w:pPr>
            <w:r w:rsidRPr="009D1D24">
              <w:rPr>
                <w:szCs w:val="24"/>
              </w:rPr>
              <w:t>отказ потребителя от подписания Акта</w:t>
            </w:r>
          </w:p>
        </w:tc>
      </w:tr>
      <w:tr w:rsidR="00D22698" w:rsidTr="009D1D24">
        <w:trPr>
          <w:trHeight w:val="170"/>
        </w:trPr>
        <w:tc>
          <w:tcPr>
            <w:tcW w:w="340" w:type="dxa"/>
            <w:shd w:val="clear" w:color="auto" w:fill="auto"/>
          </w:tcPr>
          <w:p w:rsidR="00D22698" w:rsidRPr="009D1D24" w:rsidRDefault="00D22698" w:rsidP="009D1D24">
            <w:pPr>
              <w:rPr>
                <w:b/>
                <w:sz w:val="16"/>
                <w:szCs w:val="24"/>
              </w:rPr>
            </w:pPr>
          </w:p>
        </w:tc>
        <w:tc>
          <w:tcPr>
            <w:tcW w:w="545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2698" w:rsidRPr="009D1D24" w:rsidRDefault="00D22698" w:rsidP="009D1D24">
            <w:pPr>
              <w:rPr>
                <w:szCs w:val="24"/>
              </w:rPr>
            </w:pPr>
            <w:r w:rsidRPr="009D1D24">
              <w:rPr>
                <w:szCs w:val="24"/>
              </w:rPr>
              <w:t>отказ потребителя от присутствия при составлении Акта</w:t>
            </w:r>
          </w:p>
        </w:tc>
      </w:tr>
    </w:tbl>
    <w:p w:rsidR="00C15905" w:rsidRPr="00D22698" w:rsidRDefault="00C15905" w:rsidP="00D22698"/>
    <w:sectPr w:rsidR="00C15905" w:rsidRPr="00D22698" w:rsidSect="000E3CA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729" w:right="566" w:bottom="426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2A3" w:rsidRDefault="00B822A3">
      <w:r>
        <w:separator/>
      </w:r>
    </w:p>
  </w:endnote>
  <w:endnote w:type="continuationSeparator" w:id="0">
    <w:p w:rsidR="00B822A3" w:rsidRDefault="00B82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322810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0E3CAE" w:rsidRPr="000E3CAE" w:rsidRDefault="000E3CAE">
        <w:pPr>
          <w:pStyle w:val="a5"/>
          <w:jc w:val="right"/>
          <w:rPr>
            <w:sz w:val="18"/>
            <w:szCs w:val="18"/>
          </w:rPr>
        </w:pPr>
        <w:r w:rsidRPr="000E3CAE">
          <w:rPr>
            <w:sz w:val="18"/>
            <w:szCs w:val="18"/>
          </w:rPr>
          <w:fldChar w:fldCharType="begin"/>
        </w:r>
        <w:r w:rsidRPr="000E3CAE">
          <w:rPr>
            <w:sz w:val="18"/>
            <w:szCs w:val="18"/>
          </w:rPr>
          <w:instrText>PAGE   \* MERGEFORMAT</w:instrText>
        </w:r>
        <w:r w:rsidRPr="000E3CAE">
          <w:rPr>
            <w:sz w:val="18"/>
            <w:szCs w:val="18"/>
          </w:rPr>
          <w:fldChar w:fldCharType="separate"/>
        </w:r>
        <w:r w:rsidRPr="000E3CAE">
          <w:rPr>
            <w:sz w:val="18"/>
            <w:szCs w:val="18"/>
          </w:rPr>
          <w:t>2</w:t>
        </w:r>
        <w:r w:rsidRPr="000E3CAE">
          <w:rPr>
            <w:sz w:val="18"/>
            <w:szCs w:val="18"/>
          </w:rPr>
          <w:fldChar w:fldCharType="end"/>
        </w:r>
      </w:p>
    </w:sdtContent>
  </w:sdt>
  <w:p w:rsidR="006E04B1" w:rsidRDefault="006E04B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38765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0E3CAE" w:rsidRPr="000E3CAE" w:rsidRDefault="000E3CAE">
        <w:pPr>
          <w:pStyle w:val="a5"/>
          <w:jc w:val="right"/>
          <w:rPr>
            <w:sz w:val="18"/>
            <w:szCs w:val="18"/>
          </w:rPr>
        </w:pPr>
        <w:r w:rsidRPr="000E3CAE">
          <w:rPr>
            <w:sz w:val="18"/>
            <w:szCs w:val="18"/>
          </w:rPr>
          <w:fldChar w:fldCharType="begin"/>
        </w:r>
        <w:r w:rsidRPr="000E3CAE">
          <w:rPr>
            <w:sz w:val="18"/>
            <w:szCs w:val="18"/>
          </w:rPr>
          <w:instrText>PAGE   \* MERGEFORMAT</w:instrText>
        </w:r>
        <w:r w:rsidRPr="000E3CAE">
          <w:rPr>
            <w:sz w:val="18"/>
            <w:szCs w:val="18"/>
          </w:rPr>
          <w:fldChar w:fldCharType="separate"/>
        </w:r>
        <w:r w:rsidRPr="000E3CAE">
          <w:rPr>
            <w:sz w:val="18"/>
            <w:szCs w:val="18"/>
          </w:rPr>
          <w:t>2</w:t>
        </w:r>
        <w:r w:rsidRPr="000E3CAE">
          <w:rPr>
            <w:sz w:val="18"/>
            <w:szCs w:val="18"/>
          </w:rPr>
          <w:fldChar w:fldCharType="end"/>
        </w:r>
      </w:p>
    </w:sdtContent>
  </w:sdt>
  <w:p w:rsidR="000E3CAE" w:rsidRDefault="000E3C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2A3" w:rsidRDefault="00B822A3">
      <w:r>
        <w:separator/>
      </w:r>
    </w:p>
  </w:footnote>
  <w:footnote w:type="continuationSeparator" w:id="0">
    <w:p w:rsidR="00B822A3" w:rsidRDefault="00B82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AE" w:rsidRDefault="000E3CAE" w:rsidP="000E3CAE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7371"/>
    </w:pPr>
    <w:r w:rsidRPr="00EB387F">
      <w:t>П</w:t>
    </w:r>
    <w:r>
      <w:t xml:space="preserve">риложение № 1 </w:t>
    </w:r>
    <w:r w:rsidRPr="00EB387F">
      <w:t xml:space="preserve">к приказу </w:t>
    </w:r>
  </w:p>
  <w:p w:rsidR="000E3CAE" w:rsidRPr="00EB387F" w:rsidRDefault="000E3CAE" w:rsidP="000E3CAE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7371"/>
    </w:pPr>
    <w:r w:rsidRPr="00EB387F">
      <w:t>от _________ №__________</w:t>
    </w:r>
  </w:p>
  <w:p w:rsidR="000E3CAE" w:rsidRDefault="000E3C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AE" w:rsidRDefault="000E3CAE" w:rsidP="000E3CAE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7371"/>
    </w:pPr>
    <w:r w:rsidRPr="00EB387F">
      <w:t>П</w:t>
    </w:r>
    <w:r>
      <w:t xml:space="preserve">риложение </w:t>
    </w:r>
    <w:r>
      <w:t xml:space="preserve">№ </w:t>
    </w:r>
    <w:r>
      <w:t xml:space="preserve">1 </w:t>
    </w:r>
    <w:r w:rsidRPr="00EB387F">
      <w:t xml:space="preserve">к приказу </w:t>
    </w:r>
  </w:p>
  <w:p w:rsidR="000E3CAE" w:rsidRPr="00EB387F" w:rsidRDefault="000E3CAE" w:rsidP="000E3CAE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7371"/>
    </w:pPr>
    <w:r w:rsidRPr="00EB387F">
      <w:t>от _________ №__________</w:t>
    </w:r>
  </w:p>
  <w:p w:rsidR="000E3CAE" w:rsidRDefault="000E3C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B02EF"/>
    <w:multiLevelType w:val="hybridMultilevel"/>
    <w:tmpl w:val="74205E4A"/>
    <w:lvl w:ilvl="0" w:tplc="BBE608C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7A5D2692"/>
    <w:multiLevelType w:val="hybridMultilevel"/>
    <w:tmpl w:val="1570B672"/>
    <w:lvl w:ilvl="0" w:tplc="67BCF61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5C6"/>
    <w:rsid w:val="00000440"/>
    <w:rsid w:val="00003A6C"/>
    <w:rsid w:val="00004067"/>
    <w:rsid w:val="0002028D"/>
    <w:rsid w:val="00021D6E"/>
    <w:rsid w:val="000245CB"/>
    <w:rsid w:val="000269FC"/>
    <w:rsid w:val="000278E4"/>
    <w:rsid w:val="00031082"/>
    <w:rsid w:val="00033705"/>
    <w:rsid w:val="00033DE7"/>
    <w:rsid w:val="00036E2C"/>
    <w:rsid w:val="000455CC"/>
    <w:rsid w:val="00045F5E"/>
    <w:rsid w:val="0005474C"/>
    <w:rsid w:val="000619DC"/>
    <w:rsid w:val="00063A98"/>
    <w:rsid w:val="00067DE7"/>
    <w:rsid w:val="000712B2"/>
    <w:rsid w:val="00075242"/>
    <w:rsid w:val="00081A9A"/>
    <w:rsid w:val="000823AF"/>
    <w:rsid w:val="000838C8"/>
    <w:rsid w:val="000904AB"/>
    <w:rsid w:val="00091F1D"/>
    <w:rsid w:val="00093145"/>
    <w:rsid w:val="000A108A"/>
    <w:rsid w:val="000A3C7A"/>
    <w:rsid w:val="000B0378"/>
    <w:rsid w:val="000B0F29"/>
    <w:rsid w:val="000B3691"/>
    <w:rsid w:val="000C4B41"/>
    <w:rsid w:val="000C4D82"/>
    <w:rsid w:val="000C571E"/>
    <w:rsid w:val="000C66B2"/>
    <w:rsid w:val="000C7947"/>
    <w:rsid w:val="000C79FD"/>
    <w:rsid w:val="000E0AB9"/>
    <w:rsid w:val="000E1279"/>
    <w:rsid w:val="000E35B6"/>
    <w:rsid w:val="000E3CAE"/>
    <w:rsid w:val="000E4006"/>
    <w:rsid w:val="000E73C1"/>
    <w:rsid w:val="000F43F9"/>
    <w:rsid w:val="000F604E"/>
    <w:rsid w:val="000F6526"/>
    <w:rsid w:val="00124619"/>
    <w:rsid w:val="00125AD4"/>
    <w:rsid w:val="00130DAB"/>
    <w:rsid w:val="001330BB"/>
    <w:rsid w:val="001331E7"/>
    <w:rsid w:val="00135562"/>
    <w:rsid w:val="0013587D"/>
    <w:rsid w:val="0013629D"/>
    <w:rsid w:val="00142914"/>
    <w:rsid w:val="001438A7"/>
    <w:rsid w:val="00150F34"/>
    <w:rsid w:val="001547A1"/>
    <w:rsid w:val="00154D0A"/>
    <w:rsid w:val="0015591D"/>
    <w:rsid w:val="001612A6"/>
    <w:rsid w:val="00162557"/>
    <w:rsid w:val="00162F1D"/>
    <w:rsid w:val="00171B60"/>
    <w:rsid w:val="00176949"/>
    <w:rsid w:val="001779B9"/>
    <w:rsid w:val="00177B21"/>
    <w:rsid w:val="00180B2E"/>
    <w:rsid w:val="00182736"/>
    <w:rsid w:val="00183E73"/>
    <w:rsid w:val="001851A8"/>
    <w:rsid w:val="00185C45"/>
    <w:rsid w:val="0019114E"/>
    <w:rsid w:val="001917FE"/>
    <w:rsid w:val="001A3146"/>
    <w:rsid w:val="001B26B3"/>
    <w:rsid w:val="001B507E"/>
    <w:rsid w:val="001B563A"/>
    <w:rsid w:val="001B609A"/>
    <w:rsid w:val="001B60A5"/>
    <w:rsid w:val="001C1C92"/>
    <w:rsid w:val="001C1E2C"/>
    <w:rsid w:val="001C5B56"/>
    <w:rsid w:val="001C5E3D"/>
    <w:rsid w:val="001C6599"/>
    <w:rsid w:val="001D0EB6"/>
    <w:rsid w:val="001D2A18"/>
    <w:rsid w:val="001E0B23"/>
    <w:rsid w:val="001E1460"/>
    <w:rsid w:val="001E2D0A"/>
    <w:rsid w:val="001E548D"/>
    <w:rsid w:val="001E5FD0"/>
    <w:rsid w:val="001E749B"/>
    <w:rsid w:val="001F6351"/>
    <w:rsid w:val="00200665"/>
    <w:rsid w:val="00200E86"/>
    <w:rsid w:val="00201763"/>
    <w:rsid w:val="0020261D"/>
    <w:rsid w:val="00207D8E"/>
    <w:rsid w:val="002107A9"/>
    <w:rsid w:val="002134A1"/>
    <w:rsid w:val="00214D99"/>
    <w:rsid w:val="00215DEB"/>
    <w:rsid w:val="002204BA"/>
    <w:rsid w:val="00221F7D"/>
    <w:rsid w:val="002257BC"/>
    <w:rsid w:val="00225845"/>
    <w:rsid w:val="002326C7"/>
    <w:rsid w:val="00232AE3"/>
    <w:rsid w:val="00237BF0"/>
    <w:rsid w:val="002437F9"/>
    <w:rsid w:val="0024437F"/>
    <w:rsid w:val="00252A1E"/>
    <w:rsid w:val="00252C19"/>
    <w:rsid w:val="00253407"/>
    <w:rsid w:val="0025362D"/>
    <w:rsid w:val="002563E7"/>
    <w:rsid w:val="00256468"/>
    <w:rsid w:val="00256A18"/>
    <w:rsid w:val="002603A8"/>
    <w:rsid w:val="00262FE0"/>
    <w:rsid w:val="002639F3"/>
    <w:rsid w:val="00271D76"/>
    <w:rsid w:val="00273AFC"/>
    <w:rsid w:val="00277BCB"/>
    <w:rsid w:val="00277BFA"/>
    <w:rsid w:val="002811A3"/>
    <w:rsid w:val="0028404F"/>
    <w:rsid w:val="00284123"/>
    <w:rsid w:val="00286493"/>
    <w:rsid w:val="00287659"/>
    <w:rsid w:val="00294B9A"/>
    <w:rsid w:val="00294DA4"/>
    <w:rsid w:val="002A00DD"/>
    <w:rsid w:val="002A08AF"/>
    <w:rsid w:val="002A0E35"/>
    <w:rsid w:val="002A1C11"/>
    <w:rsid w:val="002A5C58"/>
    <w:rsid w:val="002A6F52"/>
    <w:rsid w:val="002B063C"/>
    <w:rsid w:val="002B1D44"/>
    <w:rsid w:val="002B26CC"/>
    <w:rsid w:val="002B56E5"/>
    <w:rsid w:val="002C1FE8"/>
    <w:rsid w:val="002C3950"/>
    <w:rsid w:val="002C3E54"/>
    <w:rsid w:val="002C69CE"/>
    <w:rsid w:val="002D11D1"/>
    <w:rsid w:val="002D1F15"/>
    <w:rsid w:val="002D2DE3"/>
    <w:rsid w:val="002D4644"/>
    <w:rsid w:val="002D494C"/>
    <w:rsid w:val="002E0AFA"/>
    <w:rsid w:val="002E6EE1"/>
    <w:rsid w:val="002F1E90"/>
    <w:rsid w:val="002F3EAE"/>
    <w:rsid w:val="002F4B24"/>
    <w:rsid w:val="002F763E"/>
    <w:rsid w:val="00304B12"/>
    <w:rsid w:val="0031083B"/>
    <w:rsid w:val="003133C6"/>
    <w:rsid w:val="003148A4"/>
    <w:rsid w:val="00320CF7"/>
    <w:rsid w:val="00321FBB"/>
    <w:rsid w:val="00325DBE"/>
    <w:rsid w:val="003319CB"/>
    <w:rsid w:val="00331C71"/>
    <w:rsid w:val="00332943"/>
    <w:rsid w:val="00333DC1"/>
    <w:rsid w:val="00334E50"/>
    <w:rsid w:val="00345191"/>
    <w:rsid w:val="00347418"/>
    <w:rsid w:val="0035676B"/>
    <w:rsid w:val="003615EC"/>
    <w:rsid w:val="003627B7"/>
    <w:rsid w:val="00366134"/>
    <w:rsid w:val="00376735"/>
    <w:rsid w:val="00377AF7"/>
    <w:rsid w:val="003820B4"/>
    <w:rsid w:val="00385B25"/>
    <w:rsid w:val="003912E3"/>
    <w:rsid w:val="003920F5"/>
    <w:rsid w:val="003928C1"/>
    <w:rsid w:val="00393A99"/>
    <w:rsid w:val="00396B4B"/>
    <w:rsid w:val="003A0F72"/>
    <w:rsid w:val="003A2BC5"/>
    <w:rsid w:val="003A34A7"/>
    <w:rsid w:val="003A3B0E"/>
    <w:rsid w:val="003A4E56"/>
    <w:rsid w:val="003B65C6"/>
    <w:rsid w:val="003C329A"/>
    <w:rsid w:val="003C3DB7"/>
    <w:rsid w:val="003C5F81"/>
    <w:rsid w:val="003D039F"/>
    <w:rsid w:val="003D7CC3"/>
    <w:rsid w:val="003E0D0F"/>
    <w:rsid w:val="003E0D51"/>
    <w:rsid w:val="003E523D"/>
    <w:rsid w:val="003E73FF"/>
    <w:rsid w:val="003F3073"/>
    <w:rsid w:val="003F5BA1"/>
    <w:rsid w:val="00400E0C"/>
    <w:rsid w:val="0040118F"/>
    <w:rsid w:val="00403187"/>
    <w:rsid w:val="00405375"/>
    <w:rsid w:val="00407AF5"/>
    <w:rsid w:val="00414237"/>
    <w:rsid w:val="0041506A"/>
    <w:rsid w:val="0041559B"/>
    <w:rsid w:val="0041710B"/>
    <w:rsid w:val="00420AFE"/>
    <w:rsid w:val="004251F7"/>
    <w:rsid w:val="00431023"/>
    <w:rsid w:val="0043178E"/>
    <w:rsid w:val="004320AD"/>
    <w:rsid w:val="00432BCB"/>
    <w:rsid w:val="00437E65"/>
    <w:rsid w:val="004409D8"/>
    <w:rsid w:val="004469E5"/>
    <w:rsid w:val="00450559"/>
    <w:rsid w:val="004507E2"/>
    <w:rsid w:val="00454537"/>
    <w:rsid w:val="004555D6"/>
    <w:rsid w:val="00456066"/>
    <w:rsid w:val="00457786"/>
    <w:rsid w:val="00457B0C"/>
    <w:rsid w:val="00463136"/>
    <w:rsid w:val="00466FC0"/>
    <w:rsid w:val="00471DD3"/>
    <w:rsid w:val="004821A8"/>
    <w:rsid w:val="00482D88"/>
    <w:rsid w:val="00487A93"/>
    <w:rsid w:val="00491911"/>
    <w:rsid w:val="00493E39"/>
    <w:rsid w:val="00495708"/>
    <w:rsid w:val="004B3F30"/>
    <w:rsid w:val="004C0188"/>
    <w:rsid w:val="004C4364"/>
    <w:rsid w:val="004C5A89"/>
    <w:rsid w:val="004C78F8"/>
    <w:rsid w:val="004D1C81"/>
    <w:rsid w:val="004E2E5A"/>
    <w:rsid w:val="004E4D35"/>
    <w:rsid w:val="004E79BC"/>
    <w:rsid w:val="004F4D08"/>
    <w:rsid w:val="004F57C1"/>
    <w:rsid w:val="004F7A4F"/>
    <w:rsid w:val="00501D6D"/>
    <w:rsid w:val="005029BA"/>
    <w:rsid w:val="0050380C"/>
    <w:rsid w:val="00504DB3"/>
    <w:rsid w:val="005070B1"/>
    <w:rsid w:val="00507BA0"/>
    <w:rsid w:val="00516D09"/>
    <w:rsid w:val="00516E07"/>
    <w:rsid w:val="0053136B"/>
    <w:rsid w:val="00532FB6"/>
    <w:rsid w:val="00536DAF"/>
    <w:rsid w:val="00536E41"/>
    <w:rsid w:val="00542166"/>
    <w:rsid w:val="00543675"/>
    <w:rsid w:val="00543BDC"/>
    <w:rsid w:val="0054775C"/>
    <w:rsid w:val="00550A8D"/>
    <w:rsid w:val="00556A63"/>
    <w:rsid w:val="00556B00"/>
    <w:rsid w:val="00557DDE"/>
    <w:rsid w:val="0056202A"/>
    <w:rsid w:val="005672F3"/>
    <w:rsid w:val="00567ECA"/>
    <w:rsid w:val="0057303F"/>
    <w:rsid w:val="00574A52"/>
    <w:rsid w:val="00577FEB"/>
    <w:rsid w:val="00580E52"/>
    <w:rsid w:val="0058423A"/>
    <w:rsid w:val="00586745"/>
    <w:rsid w:val="00590A0D"/>
    <w:rsid w:val="00592F23"/>
    <w:rsid w:val="00593768"/>
    <w:rsid w:val="005945F8"/>
    <w:rsid w:val="005A0F0C"/>
    <w:rsid w:val="005A4EAA"/>
    <w:rsid w:val="005A5A98"/>
    <w:rsid w:val="005B1FEC"/>
    <w:rsid w:val="005B34AA"/>
    <w:rsid w:val="005C3AE0"/>
    <w:rsid w:val="005D153D"/>
    <w:rsid w:val="005D1BC1"/>
    <w:rsid w:val="005D1E54"/>
    <w:rsid w:val="005D3C14"/>
    <w:rsid w:val="005D3F82"/>
    <w:rsid w:val="005D433D"/>
    <w:rsid w:val="005D61FB"/>
    <w:rsid w:val="005D7B11"/>
    <w:rsid w:val="005E0121"/>
    <w:rsid w:val="005E42F6"/>
    <w:rsid w:val="005E5F2B"/>
    <w:rsid w:val="005F1EB3"/>
    <w:rsid w:val="005F2CB1"/>
    <w:rsid w:val="005F45E4"/>
    <w:rsid w:val="006024C5"/>
    <w:rsid w:val="006024F8"/>
    <w:rsid w:val="0062219F"/>
    <w:rsid w:val="00622C45"/>
    <w:rsid w:val="00626CEF"/>
    <w:rsid w:val="0063087E"/>
    <w:rsid w:val="006320D5"/>
    <w:rsid w:val="0064313D"/>
    <w:rsid w:val="00644E71"/>
    <w:rsid w:val="00647A1A"/>
    <w:rsid w:val="0066275D"/>
    <w:rsid w:val="00662BF6"/>
    <w:rsid w:val="00673E8A"/>
    <w:rsid w:val="00674DC8"/>
    <w:rsid w:val="006757FF"/>
    <w:rsid w:val="006804E3"/>
    <w:rsid w:val="0068071D"/>
    <w:rsid w:val="006815D3"/>
    <w:rsid w:val="0068279B"/>
    <w:rsid w:val="006849D2"/>
    <w:rsid w:val="00686B3F"/>
    <w:rsid w:val="00694BF7"/>
    <w:rsid w:val="00694C38"/>
    <w:rsid w:val="00695F21"/>
    <w:rsid w:val="00697ECC"/>
    <w:rsid w:val="006A536B"/>
    <w:rsid w:val="006A6065"/>
    <w:rsid w:val="006B0EC6"/>
    <w:rsid w:val="006B26CE"/>
    <w:rsid w:val="006B304D"/>
    <w:rsid w:val="006B45E7"/>
    <w:rsid w:val="006B6936"/>
    <w:rsid w:val="006C0DB9"/>
    <w:rsid w:val="006C0E3E"/>
    <w:rsid w:val="006C6652"/>
    <w:rsid w:val="006D1416"/>
    <w:rsid w:val="006D3C92"/>
    <w:rsid w:val="006D423B"/>
    <w:rsid w:val="006D7719"/>
    <w:rsid w:val="006D7F3B"/>
    <w:rsid w:val="006E04B1"/>
    <w:rsid w:val="006E0C11"/>
    <w:rsid w:val="006E1434"/>
    <w:rsid w:val="006E46F1"/>
    <w:rsid w:val="006E4BD2"/>
    <w:rsid w:val="006E579D"/>
    <w:rsid w:val="006E6465"/>
    <w:rsid w:val="006F1D15"/>
    <w:rsid w:val="006F334E"/>
    <w:rsid w:val="006F6854"/>
    <w:rsid w:val="006F6FB2"/>
    <w:rsid w:val="0070164E"/>
    <w:rsid w:val="007025BA"/>
    <w:rsid w:val="00711A09"/>
    <w:rsid w:val="00712642"/>
    <w:rsid w:val="0071404E"/>
    <w:rsid w:val="00725FCA"/>
    <w:rsid w:val="007302E8"/>
    <w:rsid w:val="0073284A"/>
    <w:rsid w:val="007461BA"/>
    <w:rsid w:val="00747F98"/>
    <w:rsid w:val="00750611"/>
    <w:rsid w:val="00751CE6"/>
    <w:rsid w:val="007521D5"/>
    <w:rsid w:val="00755800"/>
    <w:rsid w:val="00766888"/>
    <w:rsid w:val="007712E6"/>
    <w:rsid w:val="00775052"/>
    <w:rsid w:val="00775089"/>
    <w:rsid w:val="00775179"/>
    <w:rsid w:val="007757B8"/>
    <w:rsid w:val="0077658E"/>
    <w:rsid w:val="007800EA"/>
    <w:rsid w:val="00787616"/>
    <w:rsid w:val="0078785B"/>
    <w:rsid w:val="0079413D"/>
    <w:rsid w:val="00794993"/>
    <w:rsid w:val="00796429"/>
    <w:rsid w:val="007A0D69"/>
    <w:rsid w:val="007A1198"/>
    <w:rsid w:val="007A1E2E"/>
    <w:rsid w:val="007A1E55"/>
    <w:rsid w:val="007B312E"/>
    <w:rsid w:val="007B4230"/>
    <w:rsid w:val="007C0C5D"/>
    <w:rsid w:val="007C1928"/>
    <w:rsid w:val="007D4542"/>
    <w:rsid w:val="007D657A"/>
    <w:rsid w:val="007D687E"/>
    <w:rsid w:val="007E1524"/>
    <w:rsid w:val="007E1963"/>
    <w:rsid w:val="007E4B52"/>
    <w:rsid w:val="007E6168"/>
    <w:rsid w:val="007F18CC"/>
    <w:rsid w:val="007F2030"/>
    <w:rsid w:val="007F3124"/>
    <w:rsid w:val="007F5E1B"/>
    <w:rsid w:val="00807E4B"/>
    <w:rsid w:val="008109EF"/>
    <w:rsid w:val="00812A4F"/>
    <w:rsid w:val="00812A5C"/>
    <w:rsid w:val="00812BA0"/>
    <w:rsid w:val="00813D90"/>
    <w:rsid w:val="008145AF"/>
    <w:rsid w:val="008170FE"/>
    <w:rsid w:val="00835B40"/>
    <w:rsid w:val="00836A70"/>
    <w:rsid w:val="00840B33"/>
    <w:rsid w:val="00843312"/>
    <w:rsid w:val="00851200"/>
    <w:rsid w:val="00853AE8"/>
    <w:rsid w:val="00854330"/>
    <w:rsid w:val="00864E1F"/>
    <w:rsid w:val="008660C1"/>
    <w:rsid w:val="00867A6C"/>
    <w:rsid w:val="008702B3"/>
    <w:rsid w:val="00873AE8"/>
    <w:rsid w:val="00875E03"/>
    <w:rsid w:val="00876CA0"/>
    <w:rsid w:val="008805B7"/>
    <w:rsid w:val="00884861"/>
    <w:rsid w:val="00891B84"/>
    <w:rsid w:val="00891C37"/>
    <w:rsid w:val="00893C25"/>
    <w:rsid w:val="00897403"/>
    <w:rsid w:val="008A3CC7"/>
    <w:rsid w:val="008B0C78"/>
    <w:rsid w:val="008B1D27"/>
    <w:rsid w:val="008B37AF"/>
    <w:rsid w:val="008B38AB"/>
    <w:rsid w:val="008B5135"/>
    <w:rsid w:val="008C0BE5"/>
    <w:rsid w:val="008C176B"/>
    <w:rsid w:val="008C4CA5"/>
    <w:rsid w:val="008C6AA7"/>
    <w:rsid w:val="008C6C99"/>
    <w:rsid w:val="008D1CAE"/>
    <w:rsid w:val="008D1D48"/>
    <w:rsid w:val="008D268A"/>
    <w:rsid w:val="008D62C4"/>
    <w:rsid w:val="008E3A9A"/>
    <w:rsid w:val="008E5080"/>
    <w:rsid w:val="008E5666"/>
    <w:rsid w:val="008E5C01"/>
    <w:rsid w:val="008F0B26"/>
    <w:rsid w:val="008F49E4"/>
    <w:rsid w:val="00901223"/>
    <w:rsid w:val="00902ABF"/>
    <w:rsid w:val="00902C36"/>
    <w:rsid w:val="009035BF"/>
    <w:rsid w:val="00904862"/>
    <w:rsid w:val="009070F3"/>
    <w:rsid w:val="00913FBE"/>
    <w:rsid w:val="00920AC4"/>
    <w:rsid w:val="009217A7"/>
    <w:rsid w:val="00926632"/>
    <w:rsid w:val="0092694B"/>
    <w:rsid w:val="009312EB"/>
    <w:rsid w:val="00933285"/>
    <w:rsid w:val="0093425C"/>
    <w:rsid w:val="00936CAD"/>
    <w:rsid w:val="00937F26"/>
    <w:rsid w:val="009427A2"/>
    <w:rsid w:val="00944690"/>
    <w:rsid w:val="00944D3A"/>
    <w:rsid w:val="009452D9"/>
    <w:rsid w:val="00950886"/>
    <w:rsid w:val="00951FDE"/>
    <w:rsid w:val="00953963"/>
    <w:rsid w:val="00964446"/>
    <w:rsid w:val="00972974"/>
    <w:rsid w:val="00972B2C"/>
    <w:rsid w:val="00974FC1"/>
    <w:rsid w:val="009811B7"/>
    <w:rsid w:val="00986152"/>
    <w:rsid w:val="00991DB2"/>
    <w:rsid w:val="00993F4A"/>
    <w:rsid w:val="009947CB"/>
    <w:rsid w:val="0099557E"/>
    <w:rsid w:val="009A0BAA"/>
    <w:rsid w:val="009A5422"/>
    <w:rsid w:val="009A5FEB"/>
    <w:rsid w:val="009B39BE"/>
    <w:rsid w:val="009B4D5A"/>
    <w:rsid w:val="009C13B1"/>
    <w:rsid w:val="009C3A2F"/>
    <w:rsid w:val="009C3E16"/>
    <w:rsid w:val="009C6D02"/>
    <w:rsid w:val="009C6D75"/>
    <w:rsid w:val="009D1D24"/>
    <w:rsid w:val="009D4E76"/>
    <w:rsid w:val="009D5C0B"/>
    <w:rsid w:val="009D6D45"/>
    <w:rsid w:val="00A0295E"/>
    <w:rsid w:val="00A05A3B"/>
    <w:rsid w:val="00A05CE5"/>
    <w:rsid w:val="00A07152"/>
    <w:rsid w:val="00A145C3"/>
    <w:rsid w:val="00A15781"/>
    <w:rsid w:val="00A20DE4"/>
    <w:rsid w:val="00A2115C"/>
    <w:rsid w:val="00A215C1"/>
    <w:rsid w:val="00A21EAC"/>
    <w:rsid w:val="00A227FC"/>
    <w:rsid w:val="00A253EE"/>
    <w:rsid w:val="00A34150"/>
    <w:rsid w:val="00A36072"/>
    <w:rsid w:val="00A37262"/>
    <w:rsid w:val="00A406EA"/>
    <w:rsid w:val="00A421E0"/>
    <w:rsid w:val="00A459BF"/>
    <w:rsid w:val="00A57C62"/>
    <w:rsid w:val="00A72078"/>
    <w:rsid w:val="00A73C30"/>
    <w:rsid w:val="00A77721"/>
    <w:rsid w:val="00A80B16"/>
    <w:rsid w:val="00A854FF"/>
    <w:rsid w:val="00A91BCF"/>
    <w:rsid w:val="00A97C4E"/>
    <w:rsid w:val="00AA02AF"/>
    <w:rsid w:val="00AA109A"/>
    <w:rsid w:val="00AA2BC4"/>
    <w:rsid w:val="00AA6F85"/>
    <w:rsid w:val="00AB2B68"/>
    <w:rsid w:val="00AB2EC4"/>
    <w:rsid w:val="00AB30D7"/>
    <w:rsid w:val="00AB484A"/>
    <w:rsid w:val="00AB6B60"/>
    <w:rsid w:val="00AC1CEE"/>
    <w:rsid w:val="00AC6FF8"/>
    <w:rsid w:val="00AD0B75"/>
    <w:rsid w:val="00AD47B3"/>
    <w:rsid w:val="00AD7571"/>
    <w:rsid w:val="00AD7C07"/>
    <w:rsid w:val="00AE3C21"/>
    <w:rsid w:val="00AE6C6E"/>
    <w:rsid w:val="00AF1CC6"/>
    <w:rsid w:val="00AF39D3"/>
    <w:rsid w:val="00AF3A2A"/>
    <w:rsid w:val="00AF4337"/>
    <w:rsid w:val="00AF7F6A"/>
    <w:rsid w:val="00B0024E"/>
    <w:rsid w:val="00B06A17"/>
    <w:rsid w:val="00B116AC"/>
    <w:rsid w:val="00B155AE"/>
    <w:rsid w:val="00B16B5E"/>
    <w:rsid w:val="00B22D6E"/>
    <w:rsid w:val="00B23113"/>
    <w:rsid w:val="00B24A7F"/>
    <w:rsid w:val="00B2555F"/>
    <w:rsid w:val="00B30A7F"/>
    <w:rsid w:val="00B30B7D"/>
    <w:rsid w:val="00B317C4"/>
    <w:rsid w:val="00B33380"/>
    <w:rsid w:val="00B33AB6"/>
    <w:rsid w:val="00B33CA0"/>
    <w:rsid w:val="00B413E8"/>
    <w:rsid w:val="00B47642"/>
    <w:rsid w:val="00B52E5C"/>
    <w:rsid w:val="00B53748"/>
    <w:rsid w:val="00B54CC4"/>
    <w:rsid w:val="00B57FD3"/>
    <w:rsid w:val="00B6279E"/>
    <w:rsid w:val="00B65441"/>
    <w:rsid w:val="00B6632A"/>
    <w:rsid w:val="00B663F0"/>
    <w:rsid w:val="00B66770"/>
    <w:rsid w:val="00B66E24"/>
    <w:rsid w:val="00B7026B"/>
    <w:rsid w:val="00B737C1"/>
    <w:rsid w:val="00B74DA8"/>
    <w:rsid w:val="00B76129"/>
    <w:rsid w:val="00B80FDA"/>
    <w:rsid w:val="00B81FF4"/>
    <w:rsid w:val="00B822A3"/>
    <w:rsid w:val="00B8329D"/>
    <w:rsid w:val="00B90CF7"/>
    <w:rsid w:val="00B9478A"/>
    <w:rsid w:val="00B9593D"/>
    <w:rsid w:val="00B96CE4"/>
    <w:rsid w:val="00BA0697"/>
    <w:rsid w:val="00BA27E6"/>
    <w:rsid w:val="00BA2B47"/>
    <w:rsid w:val="00BA4B0C"/>
    <w:rsid w:val="00BA6144"/>
    <w:rsid w:val="00BA6395"/>
    <w:rsid w:val="00BA7BD9"/>
    <w:rsid w:val="00BA7FF7"/>
    <w:rsid w:val="00BB0D2B"/>
    <w:rsid w:val="00BB1FC3"/>
    <w:rsid w:val="00BB2618"/>
    <w:rsid w:val="00BB5FFF"/>
    <w:rsid w:val="00BB7FCB"/>
    <w:rsid w:val="00BC0BA6"/>
    <w:rsid w:val="00BC1A04"/>
    <w:rsid w:val="00BC1B29"/>
    <w:rsid w:val="00BC231C"/>
    <w:rsid w:val="00BC26B6"/>
    <w:rsid w:val="00BC4842"/>
    <w:rsid w:val="00BD0FF0"/>
    <w:rsid w:val="00BD1EE8"/>
    <w:rsid w:val="00BD3CCA"/>
    <w:rsid w:val="00BD4A2C"/>
    <w:rsid w:val="00BD7D75"/>
    <w:rsid w:val="00BE443A"/>
    <w:rsid w:val="00BE6C48"/>
    <w:rsid w:val="00BE7336"/>
    <w:rsid w:val="00BF4BE8"/>
    <w:rsid w:val="00C00033"/>
    <w:rsid w:val="00C01C68"/>
    <w:rsid w:val="00C03D2A"/>
    <w:rsid w:val="00C04835"/>
    <w:rsid w:val="00C07C2C"/>
    <w:rsid w:val="00C10AB3"/>
    <w:rsid w:val="00C15905"/>
    <w:rsid w:val="00C1707F"/>
    <w:rsid w:val="00C17CC1"/>
    <w:rsid w:val="00C25DC6"/>
    <w:rsid w:val="00C311F9"/>
    <w:rsid w:val="00C367E7"/>
    <w:rsid w:val="00C407BC"/>
    <w:rsid w:val="00C4162B"/>
    <w:rsid w:val="00C437F7"/>
    <w:rsid w:val="00C45686"/>
    <w:rsid w:val="00C4753D"/>
    <w:rsid w:val="00C52970"/>
    <w:rsid w:val="00C6152D"/>
    <w:rsid w:val="00C625CD"/>
    <w:rsid w:val="00C62761"/>
    <w:rsid w:val="00C646D4"/>
    <w:rsid w:val="00C7496A"/>
    <w:rsid w:val="00C76C92"/>
    <w:rsid w:val="00C801D0"/>
    <w:rsid w:val="00C80B37"/>
    <w:rsid w:val="00C83AC0"/>
    <w:rsid w:val="00C83D18"/>
    <w:rsid w:val="00C866B5"/>
    <w:rsid w:val="00CA1954"/>
    <w:rsid w:val="00CA58C3"/>
    <w:rsid w:val="00CB0471"/>
    <w:rsid w:val="00CB2CB2"/>
    <w:rsid w:val="00CB41A9"/>
    <w:rsid w:val="00CC1073"/>
    <w:rsid w:val="00CC143E"/>
    <w:rsid w:val="00CD55DC"/>
    <w:rsid w:val="00CD7672"/>
    <w:rsid w:val="00CE06FB"/>
    <w:rsid w:val="00CE611B"/>
    <w:rsid w:val="00CE75EA"/>
    <w:rsid w:val="00CF256F"/>
    <w:rsid w:val="00D00615"/>
    <w:rsid w:val="00D02CD1"/>
    <w:rsid w:val="00D10366"/>
    <w:rsid w:val="00D12987"/>
    <w:rsid w:val="00D13D32"/>
    <w:rsid w:val="00D1460B"/>
    <w:rsid w:val="00D14E1F"/>
    <w:rsid w:val="00D15B0D"/>
    <w:rsid w:val="00D160ED"/>
    <w:rsid w:val="00D22698"/>
    <w:rsid w:val="00D22AC4"/>
    <w:rsid w:val="00D23BC8"/>
    <w:rsid w:val="00D43393"/>
    <w:rsid w:val="00D45FDE"/>
    <w:rsid w:val="00D46447"/>
    <w:rsid w:val="00D4681B"/>
    <w:rsid w:val="00D46F1F"/>
    <w:rsid w:val="00D506D5"/>
    <w:rsid w:val="00D53C9F"/>
    <w:rsid w:val="00D54B92"/>
    <w:rsid w:val="00D705A6"/>
    <w:rsid w:val="00D70AEC"/>
    <w:rsid w:val="00D713C4"/>
    <w:rsid w:val="00D72B04"/>
    <w:rsid w:val="00D75DCC"/>
    <w:rsid w:val="00D76354"/>
    <w:rsid w:val="00D82383"/>
    <w:rsid w:val="00D838B5"/>
    <w:rsid w:val="00D9150F"/>
    <w:rsid w:val="00D94F68"/>
    <w:rsid w:val="00DA1CA8"/>
    <w:rsid w:val="00DA29DB"/>
    <w:rsid w:val="00DA33A8"/>
    <w:rsid w:val="00DA3632"/>
    <w:rsid w:val="00DA4600"/>
    <w:rsid w:val="00DA6E68"/>
    <w:rsid w:val="00DB0F9F"/>
    <w:rsid w:val="00DB5505"/>
    <w:rsid w:val="00DB6381"/>
    <w:rsid w:val="00DB675D"/>
    <w:rsid w:val="00DC2616"/>
    <w:rsid w:val="00DC40CC"/>
    <w:rsid w:val="00DD115F"/>
    <w:rsid w:val="00DE3E37"/>
    <w:rsid w:val="00DF33AD"/>
    <w:rsid w:val="00DF44F7"/>
    <w:rsid w:val="00DF688D"/>
    <w:rsid w:val="00DF68B1"/>
    <w:rsid w:val="00DF6C70"/>
    <w:rsid w:val="00DF75E2"/>
    <w:rsid w:val="00E01457"/>
    <w:rsid w:val="00E05CC8"/>
    <w:rsid w:val="00E17D60"/>
    <w:rsid w:val="00E22097"/>
    <w:rsid w:val="00E25F5C"/>
    <w:rsid w:val="00E26B7C"/>
    <w:rsid w:val="00E31670"/>
    <w:rsid w:val="00E324EA"/>
    <w:rsid w:val="00E33138"/>
    <w:rsid w:val="00E339A3"/>
    <w:rsid w:val="00E367C3"/>
    <w:rsid w:val="00E44AD9"/>
    <w:rsid w:val="00E46CF3"/>
    <w:rsid w:val="00E51100"/>
    <w:rsid w:val="00E5186C"/>
    <w:rsid w:val="00E5338E"/>
    <w:rsid w:val="00E53D0D"/>
    <w:rsid w:val="00E63202"/>
    <w:rsid w:val="00E63DB1"/>
    <w:rsid w:val="00E67541"/>
    <w:rsid w:val="00E73CC2"/>
    <w:rsid w:val="00E76937"/>
    <w:rsid w:val="00E823D0"/>
    <w:rsid w:val="00E87BDA"/>
    <w:rsid w:val="00E90393"/>
    <w:rsid w:val="00E90ADF"/>
    <w:rsid w:val="00EA17A5"/>
    <w:rsid w:val="00EA3E80"/>
    <w:rsid w:val="00EA42C8"/>
    <w:rsid w:val="00EA5275"/>
    <w:rsid w:val="00EB387F"/>
    <w:rsid w:val="00EB3A66"/>
    <w:rsid w:val="00EB45E0"/>
    <w:rsid w:val="00EB5C27"/>
    <w:rsid w:val="00EB6938"/>
    <w:rsid w:val="00EC09C3"/>
    <w:rsid w:val="00EC0B68"/>
    <w:rsid w:val="00EC4999"/>
    <w:rsid w:val="00ED5022"/>
    <w:rsid w:val="00ED510B"/>
    <w:rsid w:val="00EE0CD5"/>
    <w:rsid w:val="00EE25B6"/>
    <w:rsid w:val="00EE2C90"/>
    <w:rsid w:val="00EE5718"/>
    <w:rsid w:val="00F00F51"/>
    <w:rsid w:val="00F0154D"/>
    <w:rsid w:val="00F04271"/>
    <w:rsid w:val="00F05BC5"/>
    <w:rsid w:val="00F10D08"/>
    <w:rsid w:val="00F156A9"/>
    <w:rsid w:val="00F22001"/>
    <w:rsid w:val="00F22D13"/>
    <w:rsid w:val="00F2302A"/>
    <w:rsid w:val="00F24197"/>
    <w:rsid w:val="00F24991"/>
    <w:rsid w:val="00F2524A"/>
    <w:rsid w:val="00F25F4E"/>
    <w:rsid w:val="00F26FB6"/>
    <w:rsid w:val="00F315DF"/>
    <w:rsid w:val="00F32538"/>
    <w:rsid w:val="00F33815"/>
    <w:rsid w:val="00F37576"/>
    <w:rsid w:val="00F4438C"/>
    <w:rsid w:val="00F46442"/>
    <w:rsid w:val="00F638AC"/>
    <w:rsid w:val="00F6406B"/>
    <w:rsid w:val="00F65538"/>
    <w:rsid w:val="00F657DF"/>
    <w:rsid w:val="00F702E2"/>
    <w:rsid w:val="00F70B68"/>
    <w:rsid w:val="00F80EC2"/>
    <w:rsid w:val="00F82EF4"/>
    <w:rsid w:val="00F83DD1"/>
    <w:rsid w:val="00F87AF0"/>
    <w:rsid w:val="00FA00BF"/>
    <w:rsid w:val="00FA28F0"/>
    <w:rsid w:val="00FA5992"/>
    <w:rsid w:val="00FA7AFE"/>
    <w:rsid w:val="00FB16FE"/>
    <w:rsid w:val="00FB55CE"/>
    <w:rsid w:val="00FB727C"/>
    <w:rsid w:val="00FB784E"/>
    <w:rsid w:val="00FC59A1"/>
    <w:rsid w:val="00FC6446"/>
    <w:rsid w:val="00FC75DC"/>
    <w:rsid w:val="00FD3682"/>
    <w:rsid w:val="00FE2548"/>
    <w:rsid w:val="00FE3CDA"/>
    <w:rsid w:val="00FE78D9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0777C9"/>
  <w15:chartTrackingRefBased/>
  <w15:docId w15:val="{43C66D72-8F3F-40E1-ACB1-57015FE0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53A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paragraph" w:customStyle="1" w:styleId="11">
    <w:name w:val="Верхний колонтитул1"/>
    <w:basedOn w:val="a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tabs>
        <w:tab w:val="left" w:pos="5280"/>
      </w:tabs>
      <w:ind w:left="5760"/>
    </w:pPr>
    <w:rPr>
      <w:b/>
      <w:bCs/>
      <w:sz w:val="24"/>
    </w:rPr>
  </w:style>
  <w:style w:type="paragraph" w:styleId="a8">
    <w:name w:val="Balloon Text"/>
    <w:basedOn w:val="a"/>
    <w:semiHidden/>
    <w:rsid w:val="00590A0D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FE3CDA"/>
  </w:style>
  <w:style w:type="character" w:customStyle="1" w:styleId="10">
    <w:name w:val="Заголовок 1 Знак"/>
    <w:link w:val="1"/>
    <w:rsid w:val="00853A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Body Text"/>
    <w:basedOn w:val="a"/>
    <w:link w:val="aa"/>
    <w:rsid w:val="00853AE8"/>
    <w:pPr>
      <w:spacing w:after="120"/>
    </w:pPr>
  </w:style>
  <w:style w:type="character" w:customStyle="1" w:styleId="aa">
    <w:name w:val="Основной текст Знак"/>
    <w:basedOn w:val="a0"/>
    <w:link w:val="a9"/>
    <w:rsid w:val="00853AE8"/>
  </w:style>
  <w:style w:type="character" w:customStyle="1" w:styleId="a4">
    <w:name w:val="Верхний колонтитул Знак"/>
    <w:basedOn w:val="a0"/>
    <w:link w:val="a3"/>
    <w:uiPriority w:val="99"/>
    <w:rsid w:val="002257BC"/>
  </w:style>
  <w:style w:type="table" w:styleId="ab">
    <w:name w:val="Table Grid"/>
    <w:basedOn w:val="a1"/>
    <w:uiPriority w:val="39"/>
    <w:rsid w:val="00FA5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Название"/>
    <w:basedOn w:val="a"/>
    <w:link w:val="ad"/>
    <w:qFormat/>
    <w:rsid w:val="00C866B5"/>
    <w:pPr>
      <w:jc w:val="center"/>
    </w:pPr>
    <w:rPr>
      <w:b/>
      <w:sz w:val="24"/>
    </w:rPr>
  </w:style>
  <w:style w:type="character" w:customStyle="1" w:styleId="ad">
    <w:name w:val="Название Знак"/>
    <w:link w:val="ac"/>
    <w:rsid w:val="00C866B5"/>
    <w:rPr>
      <w:b/>
      <w:sz w:val="24"/>
    </w:rPr>
  </w:style>
  <w:style w:type="paragraph" w:styleId="ae">
    <w:name w:val="No Spacing"/>
    <w:uiPriority w:val="1"/>
    <w:qFormat/>
    <w:rsid w:val="0025362D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basedOn w:val="a"/>
    <w:rsid w:val="00933285"/>
    <w:pPr>
      <w:autoSpaceDE w:val="0"/>
      <w:autoSpaceDN w:val="0"/>
    </w:pPr>
    <w:rPr>
      <w:rFonts w:eastAsia="Calibri"/>
      <w:color w:val="000000"/>
      <w:sz w:val="24"/>
      <w:szCs w:val="24"/>
    </w:rPr>
  </w:style>
  <w:style w:type="character" w:styleId="af">
    <w:name w:val="annotation reference"/>
    <w:rsid w:val="00986152"/>
    <w:rPr>
      <w:sz w:val="16"/>
      <w:szCs w:val="16"/>
    </w:rPr>
  </w:style>
  <w:style w:type="paragraph" w:styleId="af0">
    <w:name w:val="annotation text"/>
    <w:basedOn w:val="a"/>
    <w:link w:val="af1"/>
    <w:rsid w:val="00986152"/>
  </w:style>
  <w:style w:type="character" w:customStyle="1" w:styleId="af1">
    <w:name w:val="Текст примечания Знак"/>
    <w:basedOn w:val="a0"/>
    <w:link w:val="af0"/>
    <w:rsid w:val="00986152"/>
  </w:style>
  <w:style w:type="paragraph" w:styleId="af2">
    <w:name w:val="annotation subject"/>
    <w:basedOn w:val="af0"/>
    <w:next w:val="af0"/>
    <w:link w:val="af3"/>
    <w:rsid w:val="00986152"/>
    <w:rPr>
      <w:b/>
      <w:bCs/>
    </w:rPr>
  </w:style>
  <w:style w:type="character" w:customStyle="1" w:styleId="af3">
    <w:name w:val="Тема примечания Знак"/>
    <w:link w:val="af2"/>
    <w:rsid w:val="00986152"/>
    <w:rPr>
      <w:b/>
      <w:bCs/>
    </w:rPr>
  </w:style>
  <w:style w:type="character" w:styleId="af4">
    <w:name w:val="Hyperlink"/>
    <w:uiPriority w:val="99"/>
    <w:unhideWhenUsed/>
    <w:rsid w:val="00CE06F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5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C3F28-772E-4A7E-92B8-A2F367C8E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отдела договорной работы</vt:lpstr>
    </vt:vector>
  </TitlesOfParts>
  <Company>XXXX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договорной работы</dc:title>
  <dc:subject/>
  <dc:creator>drozdovaev</dc:creator>
  <cp:keywords/>
  <dc:description/>
  <cp:lastModifiedBy>Коптяева Ольга Юрьевна</cp:lastModifiedBy>
  <cp:revision>4</cp:revision>
  <cp:lastPrinted>2017-05-18T05:42:00Z</cp:lastPrinted>
  <dcterms:created xsi:type="dcterms:W3CDTF">2021-08-31T07:00:00Z</dcterms:created>
  <dcterms:modified xsi:type="dcterms:W3CDTF">2021-09-01T08:55:00Z</dcterms:modified>
</cp:coreProperties>
</file>