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F70E2B">
        <w:rPr>
          <w:color w:val="365F91"/>
        </w:rPr>
        <w:t>08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F70E2B">
        <w:rPr>
          <w:color w:val="365F91"/>
        </w:rPr>
        <w:t>февраля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F70E2B">
        <w:rPr>
          <w:color w:val="365F91"/>
        </w:rPr>
        <w:t>2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</w:t>
      </w:r>
      <w:r w:rsidR="00DA683B">
        <w:rPr>
          <w:color w:val="365F91"/>
        </w:rPr>
        <w:tab/>
        <w:t xml:space="preserve">      </w:t>
      </w:r>
      <w:r w:rsidR="00015885">
        <w:rPr>
          <w:color w:val="365F91"/>
        </w:rPr>
        <w:t xml:space="preserve">  </w:t>
      </w:r>
      <w:r w:rsidRPr="008F33B6">
        <w:rPr>
          <w:color w:val="365F91"/>
        </w:rPr>
        <w:t>№</w:t>
      </w:r>
      <w:r w:rsidR="00F70E2B">
        <w:rPr>
          <w:color w:val="365F91"/>
        </w:rPr>
        <w:t>200793/1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9128EC">
        <w:t xml:space="preserve">продлении закупки 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815821" w:rsidRPr="00C407AB" w:rsidRDefault="00B20C37" w:rsidP="00C407AB">
      <w:pPr>
        <w:tabs>
          <w:tab w:val="left" w:pos="567"/>
        </w:tabs>
        <w:ind w:firstLine="567"/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F70E2B" w:rsidRPr="00420C85">
        <w:t>АО «Петербургская сбытовая компания»</w:t>
      </w:r>
      <w:r w:rsidR="00F70E2B" w:rsidRPr="00230D8A">
        <w:rPr>
          <w:bCs/>
        </w:rPr>
        <w:t xml:space="preserve"> </w:t>
      </w:r>
      <w:r w:rsidR="00067C79" w:rsidRPr="00230D8A">
        <w:rPr>
          <w:bCs/>
        </w:rPr>
        <w:t>(</w:t>
      </w:r>
      <w:r w:rsidR="00F70E2B" w:rsidRPr="00785D6B">
        <w:t>195009, г. Санкт-Петербург, ул. Михайлова, 11</w:t>
      </w:r>
      <w:r w:rsidR="00067C79" w:rsidRPr="00230D8A">
        <w:rPr>
          <w:bCs/>
        </w:rPr>
        <w:t xml:space="preserve">)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 xml:space="preserve">. Москва, ул. Б. Пироговская, д. 27, стр. 3), </w:t>
      </w:r>
      <w:r w:rsidR="009128EC">
        <w:rPr>
          <w:bCs/>
        </w:rPr>
        <w:t xml:space="preserve">продлевает срок подачи предложений </w:t>
      </w:r>
      <w:r w:rsidR="004465FA" w:rsidRPr="00230D8A">
        <w:rPr>
          <w:bCs/>
        </w:rPr>
        <w:t>по</w:t>
      </w:r>
      <w:r w:rsidR="009E4B01" w:rsidRPr="00230D8A">
        <w:rPr>
          <w:bCs/>
        </w:rPr>
        <w:t xml:space="preserve"> </w:t>
      </w:r>
      <w:r w:rsidR="00015885">
        <w:rPr>
          <w:bCs/>
        </w:rPr>
        <w:t xml:space="preserve">открытому </w:t>
      </w:r>
      <w:r w:rsidR="000534F7">
        <w:t>конкурсу</w:t>
      </w:r>
      <w:r w:rsidR="00C407AB">
        <w:t xml:space="preserve">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A66E93" w:rsidRPr="00A66E93">
        <w:t>на поставку</w:t>
      </w:r>
      <w:r w:rsidR="00F70E2B">
        <w:t>:</w:t>
      </w:r>
      <w:r w:rsidR="00A66E93" w:rsidRPr="00A66E93">
        <w:t xml:space="preserve"> </w:t>
      </w:r>
      <w:r w:rsidR="00F70E2B" w:rsidRPr="00F70E2B">
        <w:t xml:space="preserve">Сертификаты технической поддержки серверного оборудования и систем хранения данных </w:t>
      </w:r>
      <w:r w:rsidR="00F70E2B" w:rsidRPr="00F70E2B">
        <w:rPr>
          <w:bCs/>
          <w:color w:val="000000"/>
        </w:rPr>
        <w:t>АО "Петербургская сбытовая компания"»</w:t>
      </w:r>
      <w:r w:rsidR="00F70E2B">
        <w:t xml:space="preserve"> </w:t>
      </w:r>
      <w:r w:rsidR="00F70E2B" w:rsidRPr="00BB4801">
        <w:t xml:space="preserve">настоящим сообщает о </w:t>
      </w:r>
      <w:r w:rsidR="00F70E2B">
        <w:t xml:space="preserve">продлении срока подачи заявок на участие в закупке. </w:t>
      </w:r>
    </w:p>
    <w:p w:rsidR="002A4524" w:rsidRDefault="002A4524" w:rsidP="00015885">
      <w:pPr>
        <w:tabs>
          <w:tab w:val="left" w:pos="567"/>
        </w:tabs>
        <w:ind w:firstLine="567"/>
        <w:jc w:val="both"/>
        <w:rPr>
          <w:bCs/>
        </w:rPr>
      </w:pPr>
    </w:p>
    <w:p w:rsidR="00A55C9A" w:rsidRPr="00A55C9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1</w:t>
      </w:r>
      <w:r w:rsidRPr="00A30BB7">
        <w:rPr>
          <w:b/>
        </w:rPr>
        <w:t xml:space="preserve"> Извещения:</w:t>
      </w:r>
    </w:p>
    <w:p w:rsidR="0037314E" w:rsidRPr="00230D8A" w:rsidRDefault="00015885" w:rsidP="00A55C9A">
      <w:pPr>
        <w:pStyle w:val="ac"/>
        <w:ind w:left="567"/>
        <w:jc w:val="both"/>
        <w:outlineLvl w:val="0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="0037314E" w:rsidRPr="00230D8A">
        <w:rPr>
          <w:b/>
        </w:rPr>
        <w:t>:</w:t>
      </w:r>
      <w:bookmarkEnd w:id="0"/>
    </w:p>
    <w:p w:rsidR="00DA683B" w:rsidRPr="0009449A" w:rsidRDefault="00DA683B" w:rsidP="00DA683B">
      <w:pPr>
        <w:pStyle w:val="ac"/>
        <w:ind w:left="567"/>
        <w:jc w:val="both"/>
      </w:pPr>
      <w:r w:rsidRPr="00793A2B">
        <w:t>Дата начала</w:t>
      </w:r>
      <w:r>
        <w:t xml:space="preserve"> 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9D502C">
        <w:rPr>
          <w:color w:val="0070C0"/>
        </w:rPr>
        <w:t xml:space="preserve"> </w:t>
      </w:r>
      <w:r w:rsidRPr="0009449A">
        <w:t>с «</w:t>
      </w:r>
      <w:r w:rsidR="00F70E2B">
        <w:t>31</w:t>
      </w:r>
      <w:r w:rsidRPr="0009449A">
        <w:t xml:space="preserve">» </w:t>
      </w:r>
      <w:r w:rsidR="00F70E2B">
        <w:t>января</w:t>
      </w:r>
      <w:r w:rsidRPr="0009449A">
        <w:t xml:space="preserve"> 202</w:t>
      </w:r>
      <w:r w:rsidR="00F70E2B">
        <w:t>2</w:t>
      </w:r>
      <w:r w:rsidRPr="0009449A">
        <w:t xml:space="preserve"> года.</w:t>
      </w:r>
    </w:p>
    <w:p w:rsidR="00DA683B" w:rsidRDefault="00DA683B" w:rsidP="00DA683B">
      <w:pPr>
        <w:pStyle w:val="ac"/>
        <w:ind w:left="567"/>
        <w:jc w:val="both"/>
        <w:outlineLvl w:val="0"/>
        <w:rPr>
          <w:color w:val="0070C0"/>
        </w:rPr>
      </w:pPr>
      <w:bookmarkStart w:id="1" w:name="_Toc524680321"/>
      <w:bookmarkStart w:id="2" w:name="_Toc524680517"/>
      <w:bookmarkStart w:id="3" w:name="_Toc524680715"/>
      <w:r w:rsidRPr="00793A2B">
        <w:t>Дата окончания</w:t>
      </w:r>
      <w:r>
        <w:t xml:space="preserve"> 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9D502C">
        <w:rPr>
          <w:color w:val="0070C0"/>
        </w:rPr>
        <w:t xml:space="preserve"> </w:t>
      </w:r>
      <w:r w:rsidRPr="0009449A">
        <w:t>до «</w:t>
      </w:r>
      <w:r w:rsidR="00F70E2B">
        <w:t>08</w:t>
      </w:r>
      <w:r w:rsidRPr="0009449A">
        <w:t xml:space="preserve">» </w:t>
      </w:r>
      <w:r w:rsidR="00F70E2B">
        <w:t>февраля</w:t>
      </w:r>
      <w:r w:rsidRPr="0009449A">
        <w:t xml:space="preserve"> 202</w:t>
      </w:r>
      <w:r w:rsidR="00F70E2B">
        <w:t>2</w:t>
      </w:r>
      <w:r w:rsidRPr="0009449A">
        <w:t xml:space="preserve"> года </w:t>
      </w:r>
      <w:r w:rsidRPr="00CF5071">
        <w:t>(</w:t>
      </w:r>
      <w:r w:rsidRPr="0009449A">
        <w:t>Организатор закупки вправе не осуществлять разъяснение в случае, если указанный</w:t>
      </w:r>
      <w:r w:rsidRPr="00D72F5C">
        <w:rPr>
          <w:bCs/>
          <w:kern w:val="32"/>
        </w:rPr>
        <w:t xml:space="preserve">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bookmarkEnd w:id="2"/>
      <w:bookmarkEnd w:id="3"/>
      <w:r>
        <w:rPr>
          <w:color w:val="0070C0"/>
        </w:rPr>
        <w:t>.</w:t>
      </w:r>
    </w:p>
    <w:p w:rsidR="00EB192C" w:rsidRDefault="00EB192C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55C9A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3</w:t>
      </w:r>
      <w:r w:rsidRPr="00A30BB7">
        <w:rPr>
          <w:b/>
        </w:rPr>
        <w:t xml:space="preserve"> Извещения:</w:t>
      </w:r>
    </w:p>
    <w:p w:rsidR="00D30780" w:rsidRPr="00230D8A" w:rsidRDefault="00015885" w:rsidP="00A55C9A">
      <w:pPr>
        <w:pStyle w:val="ac"/>
        <w:ind w:left="567"/>
        <w:jc w:val="both"/>
        <w:outlineLvl w:val="0"/>
      </w:pPr>
      <w:bookmarkStart w:id="4" w:name="_Toc524688524"/>
      <w:bookmarkStart w:id="5" w:name="_Toc524688530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D30780" w:rsidRPr="00230D8A">
        <w:rPr>
          <w:b/>
        </w:rPr>
        <w:t>:</w:t>
      </w:r>
      <w:bookmarkEnd w:id="4"/>
    </w:p>
    <w:p w:rsidR="00A55C9A" w:rsidRPr="00502EE7" w:rsidRDefault="00015885" w:rsidP="00502EE7">
      <w:pPr>
        <w:pStyle w:val="ac"/>
        <w:ind w:left="567"/>
        <w:jc w:val="both"/>
        <w:outlineLvl w:val="0"/>
      </w:pPr>
      <w:bookmarkStart w:id="6" w:name="_Toc524688870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DC0E4B">
        <w:t>1</w:t>
      </w:r>
      <w:r w:rsidR="00F70E2B">
        <w:t>4</w:t>
      </w:r>
      <w:r w:rsidRPr="00DC0E4B">
        <w:t>:00 (по московскому времени) «</w:t>
      </w:r>
      <w:r w:rsidR="00F70E2B">
        <w:t>14</w:t>
      </w:r>
      <w:r w:rsidRPr="00DC0E4B">
        <w:t xml:space="preserve">» </w:t>
      </w:r>
      <w:r w:rsidR="00F70E2B">
        <w:t>февраля</w:t>
      </w:r>
      <w:r w:rsidRPr="00DC0E4B">
        <w:t xml:space="preserve"> 202</w:t>
      </w:r>
      <w:r w:rsidR="00F70E2B">
        <w:t>2</w:t>
      </w:r>
      <w:r w:rsidRPr="00DC0E4B"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500BB0">
        <w:rPr>
          <w:rStyle w:val="a8"/>
        </w:rPr>
        <w:t>https://irao.tektorg.ru/</w:t>
      </w:r>
      <w:bookmarkEnd w:id="6"/>
      <w:r w:rsidR="00462C69">
        <w:t>.</w:t>
      </w:r>
      <w:r w:rsidR="00D30780" w:rsidRPr="00230D8A">
        <w:t xml:space="preserve">  </w:t>
      </w:r>
    </w:p>
    <w:p w:rsidR="00EB192C" w:rsidRDefault="00EB192C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D30780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4</w:t>
      </w:r>
      <w:r w:rsidRPr="00A30BB7">
        <w:rPr>
          <w:b/>
        </w:rPr>
        <w:t xml:space="preserve"> Извещения:</w:t>
      </w:r>
    </w:p>
    <w:p w:rsidR="00BA222B" w:rsidRPr="00EA30B3" w:rsidRDefault="00015885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7" w:name="_Toc524682948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BA222B" w:rsidRPr="00EA30B3">
        <w:rPr>
          <w:b/>
        </w:rPr>
        <w:t>:</w:t>
      </w:r>
      <w:bookmarkEnd w:id="7"/>
    </w:p>
    <w:p w:rsidR="00BA222B" w:rsidRPr="00303C5F" w:rsidRDefault="00015885" w:rsidP="00502EE7">
      <w:pPr>
        <w:pStyle w:val="ac"/>
        <w:ind w:left="567"/>
        <w:jc w:val="both"/>
        <w:outlineLvl w:val="0"/>
      </w:pPr>
      <w:bookmarkStart w:id="8" w:name="_Toc524682949"/>
      <w:r w:rsidRPr="00DC0E4B">
        <w:t>«</w:t>
      </w:r>
      <w:r w:rsidR="00F70E2B">
        <w:t>22</w:t>
      </w:r>
      <w:r w:rsidRPr="00DC0E4B">
        <w:t xml:space="preserve">» </w:t>
      </w:r>
      <w:r w:rsidR="00F70E2B">
        <w:t>февраля</w:t>
      </w:r>
      <w:r w:rsidRPr="00DC0E4B">
        <w:t xml:space="preserve"> 202</w:t>
      </w:r>
      <w:r w:rsidR="00F70E2B">
        <w:t>2</w:t>
      </w:r>
      <w:r w:rsidRPr="00DC0E4B">
        <w:t xml:space="preserve"> года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BA222B" w:rsidRPr="00303C5F">
        <w:t>.</w:t>
      </w:r>
      <w:bookmarkEnd w:id="8"/>
    </w:p>
    <w:p w:rsidR="00EB192C" w:rsidRDefault="00EB192C" w:rsidP="00BA222B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BA222B" w:rsidRPr="00303C5F" w:rsidRDefault="00BA222B" w:rsidP="00BA222B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5</w:t>
      </w:r>
      <w:r w:rsidRPr="00A30BB7">
        <w:rPr>
          <w:b/>
        </w:rPr>
        <w:t xml:space="preserve"> Извещения:</w:t>
      </w:r>
    </w:p>
    <w:p w:rsidR="00BA222B" w:rsidRPr="00303C5F" w:rsidRDefault="00EB192C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9" w:name="_Toc524682950"/>
      <w:r w:rsidRPr="009811E0">
        <w:rPr>
          <w:b/>
        </w:rPr>
        <w:t>Дата рассмотрения и оценки вторых частей заявок на участие в закупке, и ценовых предложений</w:t>
      </w:r>
      <w:r w:rsidR="00BA222B" w:rsidRPr="00303C5F">
        <w:rPr>
          <w:b/>
        </w:rPr>
        <w:t>:</w:t>
      </w:r>
      <w:bookmarkEnd w:id="9"/>
    </w:p>
    <w:p w:rsidR="00DA683B" w:rsidRDefault="00DA683B" w:rsidP="00DA683B">
      <w:pPr>
        <w:pStyle w:val="ac"/>
        <w:ind w:left="567"/>
        <w:jc w:val="both"/>
        <w:outlineLvl w:val="0"/>
      </w:pPr>
      <w:bookmarkStart w:id="10" w:name="_Toc524680329"/>
      <w:bookmarkStart w:id="11" w:name="_Toc524680525"/>
      <w:bookmarkStart w:id="12" w:name="_Toc524680723"/>
      <w:r w:rsidRPr="0009449A">
        <w:t>до «</w:t>
      </w:r>
      <w:r w:rsidR="00F70E2B">
        <w:t>09</w:t>
      </w:r>
      <w:r w:rsidRPr="0009449A">
        <w:t xml:space="preserve">» </w:t>
      </w:r>
      <w:r w:rsidR="00F70E2B">
        <w:t>марта</w:t>
      </w:r>
      <w:r w:rsidRPr="0009449A">
        <w:t xml:space="preserve"> 202</w:t>
      </w:r>
      <w:r w:rsidR="00F94060">
        <w:t>2</w:t>
      </w:r>
      <w:r w:rsidRPr="0009449A">
        <w:t xml:space="preserve"> года </w:t>
      </w:r>
      <w:r w:rsidRPr="00D44D98">
        <w:t>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площадки.</w:t>
      </w:r>
      <w:bookmarkEnd w:id="10"/>
      <w:bookmarkEnd w:id="11"/>
      <w:bookmarkEnd w:id="12"/>
    </w:p>
    <w:p w:rsidR="00EB192C" w:rsidRDefault="00EB192C" w:rsidP="000534F7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0534F7" w:rsidRDefault="000534F7" w:rsidP="000534F7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7</w:t>
      </w:r>
      <w:r w:rsidRPr="00A30BB7">
        <w:rPr>
          <w:b/>
        </w:rPr>
        <w:t xml:space="preserve"> Извещения:</w:t>
      </w:r>
    </w:p>
    <w:p w:rsidR="000534F7" w:rsidRPr="00A82BCC" w:rsidRDefault="000534F7" w:rsidP="000534F7">
      <w:pPr>
        <w:pStyle w:val="ac"/>
        <w:tabs>
          <w:tab w:val="num" w:pos="567"/>
        </w:tabs>
        <w:ind w:left="567"/>
        <w:jc w:val="both"/>
        <w:outlineLvl w:val="0"/>
      </w:pPr>
      <w:bookmarkStart w:id="13" w:name="_Toc524680332"/>
      <w:bookmarkStart w:id="14" w:name="_Toc524680528"/>
      <w:bookmarkStart w:id="15" w:name="_Toc524680726"/>
      <w:r w:rsidRPr="00A82BCC">
        <w:rPr>
          <w:b/>
        </w:rPr>
        <w:t>Этапы закупочной процедуры:</w:t>
      </w:r>
      <w:bookmarkEnd w:id="13"/>
      <w:bookmarkEnd w:id="14"/>
      <w:bookmarkEnd w:id="15"/>
    </w:p>
    <w:p w:rsidR="00EB192C" w:rsidRPr="009811E0" w:rsidRDefault="00EB192C" w:rsidP="00EB192C">
      <w:pPr>
        <w:pStyle w:val="ac"/>
        <w:ind w:left="567"/>
        <w:jc w:val="both"/>
        <w:outlineLvl w:val="0"/>
      </w:pPr>
      <w:bookmarkStart w:id="16" w:name="_Toc524680336"/>
      <w:bookmarkStart w:id="17" w:name="_Toc524680532"/>
      <w:bookmarkStart w:id="18" w:name="_Toc524680730"/>
      <w:r w:rsidRPr="009811E0">
        <w:t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проводится.</w:t>
      </w:r>
      <w:bookmarkEnd w:id="16"/>
      <w:bookmarkEnd w:id="17"/>
      <w:bookmarkEnd w:id="18"/>
    </w:p>
    <w:p w:rsidR="000534F7" w:rsidRDefault="00EB192C" w:rsidP="00EB192C">
      <w:pPr>
        <w:pStyle w:val="ac"/>
        <w:ind w:left="567"/>
        <w:jc w:val="both"/>
        <w:outlineLvl w:val="0"/>
      </w:pPr>
      <w:bookmarkStart w:id="19" w:name="_Toc524680337"/>
      <w:bookmarkStart w:id="20" w:name="_Toc524680533"/>
      <w:bookmarkStart w:id="21" w:name="_Toc524680731"/>
      <w:r w:rsidRPr="009811E0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зоны, в которой расположен заказчик): «</w:t>
      </w:r>
      <w:r w:rsidR="00F70E2B">
        <w:t>24</w:t>
      </w:r>
      <w:r w:rsidRPr="009811E0">
        <w:t xml:space="preserve">» </w:t>
      </w:r>
      <w:r w:rsidR="00F70E2B">
        <w:t>февраля</w:t>
      </w:r>
      <w:r w:rsidR="00041DE0">
        <w:t xml:space="preserve"> </w:t>
      </w:r>
      <w:r w:rsidRPr="009811E0">
        <w:t>202</w:t>
      </w:r>
      <w:r w:rsidR="00F70E2B">
        <w:t>2</w:t>
      </w:r>
      <w:r w:rsidRPr="009811E0">
        <w:t xml:space="preserve"> года</w:t>
      </w:r>
      <w:bookmarkEnd w:id="19"/>
      <w:bookmarkEnd w:id="20"/>
      <w:bookmarkEnd w:id="21"/>
      <w:r w:rsidRPr="009811E0">
        <w:t>.</w:t>
      </w:r>
    </w:p>
    <w:p w:rsidR="00EB192C" w:rsidRDefault="00EB192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22" w:name="_Toc524688528"/>
    </w:p>
    <w:p w:rsidR="00DA683B" w:rsidRDefault="00DA683B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C15CC" w:rsidRPr="00AC15CC" w:rsidRDefault="00AC15C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A30BB7">
        <w:rPr>
          <w:b/>
        </w:rPr>
        <w:t xml:space="preserve">п. </w:t>
      </w:r>
      <w:r w:rsidR="00BA222B">
        <w:rPr>
          <w:b/>
        </w:rPr>
        <w:t>2</w:t>
      </w:r>
      <w:r w:rsidR="007B5800">
        <w:rPr>
          <w:b/>
        </w:rPr>
        <w:t>2</w:t>
      </w:r>
      <w:r w:rsidRPr="00A30BB7">
        <w:rPr>
          <w:b/>
        </w:rPr>
        <w:t xml:space="preserve"> Извещения:</w:t>
      </w:r>
    </w:p>
    <w:p w:rsidR="00BA222B" w:rsidRPr="00BA222B" w:rsidRDefault="00EB192C" w:rsidP="00BA222B">
      <w:pPr>
        <w:widowControl w:val="0"/>
        <w:autoSpaceDE w:val="0"/>
        <w:autoSpaceDN w:val="0"/>
        <w:adjustRightInd w:val="0"/>
        <w:ind w:left="567"/>
        <w:contextualSpacing/>
        <w:jc w:val="both"/>
        <w:outlineLvl w:val="0"/>
      </w:pPr>
      <w:bookmarkStart w:id="23" w:name="_Toc524682965"/>
      <w:bookmarkEnd w:id="22"/>
      <w:bookmarkEnd w:id="5"/>
      <w:r w:rsidRPr="009811E0">
        <w:rPr>
          <w:b/>
        </w:rPr>
        <w:t>Итоговый протокол/Подведение итогов закупки</w:t>
      </w:r>
      <w:r w:rsidR="00BA222B" w:rsidRPr="00BA222B">
        <w:rPr>
          <w:b/>
        </w:rPr>
        <w:t>:</w:t>
      </w:r>
      <w:bookmarkEnd w:id="23"/>
    </w:p>
    <w:p w:rsidR="00015885" w:rsidRDefault="00015885" w:rsidP="00015885">
      <w:pPr>
        <w:pStyle w:val="ac"/>
        <w:ind w:left="567"/>
        <w:jc w:val="both"/>
        <w:outlineLvl w:val="0"/>
      </w:pPr>
      <w:bookmarkStart w:id="24" w:name="_Toc524688895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24"/>
    </w:p>
    <w:p w:rsidR="00BA222B" w:rsidRDefault="00015885" w:rsidP="00015885">
      <w:pPr>
        <w:ind w:left="567"/>
        <w:contextualSpacing/>
        <w:jc w:val="both"/>
        <w:outlineLvl w:val="0"/>
      </w:pPr>
      <w:bookmarkStart w:id="25" w:name="_Toc524688896"/>
      <w:r>
        <w:t>Д</w:t>
      </w:r>
      <w:r w:rsidRPr="002844ED">
        <w:t xml:space="preserve">ата подведения итогов: </w:t>
      </w:r>
      <w:r>
        <w:t xml:space="preserve">до </w:t>
      </w:r>
      <w:r w:rsidRPr="0015182E">
        <w:t>«</w:t>
      </w:r>
      <w:r w:rsidR="005730F0">
        <w:t>21</w:t>
      </w:r>
      <w:bookmarkStart w:id="26" w:name="_GoBack"/>
      <w:bookmarkEnd w:id="26"/>
      <w:r w:rsidRPr="0015182E">
        <w:t xml:space="preserve">» </w:t>
      </w:r>
      <w:r w:rsidR="00F70E2B">
        <w:t>марта</w:t>
      </w:r>
      <w:r w:rsidRPr="0015182E">
        <w:t xml:space="preserve"> 202</w:t>
      </w:r>
      <w:r w:rsidR="00F94060">
        <w:t>2</w:t>
      </w:r>
      <w:r w:rsidRPr="0015182E">
        <w:t xml:space="preserve"> года</w:t>
      </w:r>
      <w:bookmarkEnd w:id="25"/>
      <w:r>
        <w:t>.</w:t>
      </w:r>
    </w:p>
    <w:p w:rsidR="002A4524" w:rsidRDefault="002A4524" w:rsidP="00502EE7">
      <w:pPr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15885">
      <w:headerReference w:type="default" r:id="rId7"/>
      <w:footerReference w:type="default" r:id="rId8"/>
      <w:pgSz w:w="11906" w:h="16838"/>
      <w:pgMar w:top="851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6" name="Рисунок 6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41DE0"/>
    <w:rsid w:val="000534F7"/>
    <w:rsid w:val="00067C79"/>
    <w:rsid w:val="00067C80"/>
    <w:rsid w:val="00076934"/>
    <w:rsid w:val="00084F23"/>
    <w:rsid w:val="0009031B"/>
    <w:rsid w:val="000A5F30"/>
    <w:rsid w:val="000F30CA"/>
    <w:rsid w:val="000F7D6F"/>
    <w:rsid w:val="00107882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225441"/>
    <w:rsid w:val="00230D8A"/>
    <w:rsid w:val="0023266F"/>
    <w:rsid w:val="00246ABD"/>
    <w:rsid w:val="002529DD"/>
    <w:rsid w:val="002A424F"/>
    <w:rsid w:val="002A4524"/>
    <w:rsid w:val="002B3B71"/>
    <w:rsid w:val="002B66C0"/>
    <w:rsid w:val="002F7B2D"/>
    <w:rsid w:val="00317156"/>
    <w:rsid w:val="00332CF4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2C69"/>
    <w:rsid w:val="00464A6D"/>
    <w:rsid w:val="004739C2"/>
    <w:rsid w:val="0048104C"/>
    <w:rsid w:val="00487513"/>
    <w:rsid w:val="004C7C19"/>
    <w:rsid w:val="004F627A"/>
    <w:rsid w:val="00502EE7"/>
    <w:rsid w:val="00506450"/>
    <w:rsid w:val="00533174"/>
    <w:rsid w:val="00542FF8"/>
    <w:rsid w:val="0055518E"/>
    <w:rsid w:val="005730F0"/>
    <w:rsid w:val="00575811"/>
    <w:rsid w:val="0058305F"/>
    <w:rsid w:val="0058746D"/>
    <w:rsid w:val="00593F00"/>
    <w:rsid w:val="005A6542"/>
    <w:rsid w:val="005B00C9"/>
    <w:rsid w:val="005B16D6"/>
    <w:rsid w:val="005C1C66"/>
    <w:rsid w:val="005C645D"/>
    <w:rsid w:val="005D5DED"/>
    <w:rsid w:val="005E3D3F"/>
    <w:rsid w:val="005F2017"/>
    <w:rsid w:val="00620D03"/>
    <w:rsid w:val="00643770"/>
    <w:rsid w:val="00650078"/>
    <w:rsid w:val="006720EE"/>
    <w:rsid w:val="0068629A"/>
    <w:rsid w:val="00692E09"/>
    <w:rsid w:val="00695BD3"/>
    <w:rsid w:val="006A2223"/>
    <w:rsid w:val="006B5CAD"/>
    <w:rsid w:val="00705F01"/>
    <w:rsid w:val="007063F2"/>
    <w:rsid w:val="00724052"/>
    <w:rsid w:val="00735886"/>
    <w:rsid w:val="007371E0"/>
    <w:rsid w:val="007433CF"/>
    <w:rsid w:val="00755C34"/>
    <w:rsid w:val="00774301"/>
    <w:rsid w:val="0078595A"/>
    <w:rsid w:val="007A746F"/>
    <w:rsid w:val="007B4812"/>
    <w:rsid w:val="007B5800"/>
    <w:rsid w:val="007C0488"/>
    <w:rsid w:val="007C3FDF"/>
    <w:rsid w:val="007F7F41"/>
    <w:rsid w:val="00812C98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E581C"/>
    <w:rsid w:val="008F33B6"/>
    <w:rsid w:val="008F55D9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1271"/>
    <w:rsid w:val="009B3137"/>
    <w:rsid w:val="009D7845"/>
    <w:rsid w:val="009E02D4"/>
    <w:rsid w:val="009E0BB5"/>
    <w:rsid w:val="009E4B01"/>
    <w:rsid w:val="009F18E3"/>
    <w:rsid w:val="00A05517"/>
    <w:rsid w:val="00A26E35"/>
    <w:rsid w:val="00A26E4A"/>
    <w:rsid w:val="00A30C22"/>
    <w:rsid w:val="00A34441"/>
    <w:rsid w:val="00A55C9A"/>
    <w:rsid w:val="00A66E93"/>
    <w:rsid w:val="00A73811"/>
    <w:rsid w:val="00A74AB5"/>
    <w:rsid w:val="00A831CF"/>
    <w:rsid w:val="00A861D1"/>
    <w:rsid w:val="00A87878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64918"/>
    <w:rsid w:val="00B74E03"/>
    <w:rsid w:val="00B84895"/>
    <w:rsid w:val="00B93972"/>
    <w:rsid w:val="00BA222B"/>
    <w:rsid w:val="00BB564E"/>
    <w:rsid w:val="00BD035D"/>
    <w:rsid w:val="00BF51A6"/>
    <w:rsid w:val="00C06E10"/>
    <w:rsid w:val="00C15603"/>
    <w:rsid w:val="00C22530"/>
    <w:rsid w:val="00C24762"/>
    <w:rsid w:val="00C407AB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046B2"/>
    <w:rsid w:val="00D23A5E"/>
    <w:rsid w:val="00D2481D"/>
    <w:rsid w:val="00D30780"/>
    <w:rsid w:val="00D3588E"/>
    <w:rsid w:val="00D5728A"/>
    <w:rsid w:val="00DA1334"/>
    <w:rsid w:val="00DA683B"/>
    <w:rsid w:val="00DD4892"/>
    <w:rsid w:val="00DF3BF9"/>
    <w:rsid w:val="00DF7375"/>
    <w:rsid w:val="00E06741"/>
    <w:rsid w:val="00E12F96"/>
    <w:rsid w:val="00E15F2E"/>
    <w:rsid w:val="00E51241"/>
    <w:rsid w:val="00E531A0"/>
    <w:rsid w:val="00E61092"/>
    <w:rsid w:val="00E62CDF"/>
    <w:rsid w:val="00E640BE"/>
    <w:rsid w:val="00EA7ADD"/>
    <w:rsid w:val="00EB192C"/>
    <w:rsid w:val="00EC169E"/>
    <w:rsid w:val="00ED6540"/>
    <w:rsid w:val="00EE03BB"/>
    <w:rsid w:val="00EE07CE"/>
    <w:rsid w:val="00EE1184"/>
    <w:rsid w:val="00F23326"/>
    <w:rsid w:val="00F54806"/>
    <w:rsid w:val="00F55A79"/>
    <w:rsid w:val="00F70E2B"/>
    <w:rsid w:val="00F94060"/>
    <w:rsid w:val="00FA4242"/>
    <w:rsid w:val="00FB3FB5"/>
    <w:rsid w:val="00FC38A5"/>
    <w:rsid w:val="00FC58D5"/>
    <w:rsid w:val="00FD18EE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  <w14:docId w14:val="11C50E85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Забелин Михаил Дмитриевич</cp:lastModifiedBy>
  <cp:revision>88</cp:revision>
  <cp:lastPrinted>2015-09-28T09:26:00Z</cp:lastPrinted>
  <dcterms:created xsi:type="dcterms:W3CDTF">2015-09-28T09:26:00Z</dcterms:created>
  <dcterms:modified xsi:type="dcterms:W3CDTF">2022-02-08T08:15:00Z</dcterms:modified>
</cp:coreProperties>
</file>