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12EA55" w14:textId="19B109ED" w:rsidR="002416A4" w:rsidRPr="0063662C" w:rsidRDefault="002416A4" w:rsidP="002416A4">
      <w:pPr>
        <w:jc w:val="right"/>
        <w:rPr>
          <w:b/>
        </w:rPr>
      </w:pPr>
      <w:r w:rsidRPr="0063662C">
        <w:rPr>
          <w:b/>
        </w:rPr>
        <w:t xml:space="preserve">Приложение № </w:t>
      </w:r>
      <w:r>
        <w:rPr>
          <w:b/>
          <w:lang w:val="en-US"/>
        </w:rPr>
        <w:t>7</w:t>
      </w:r>
      <w:r w:rsidRPr="0063662C">
        <w:rPr>
          <w:b/>
        </w:rPr>
        <w:t xml:space="preserve"> </w:t>
      </w:r>
    </w:p>
    <w:p w14:paraId="06B48265" w14:textId="77777777" w:rsidR="002416A4" w:rsidRDefault="002416A4" w:rsidP="002416A4">
      <w:pPr>
        <w:jc w:val="right"/>
        <w:rPr>
          <w:b/>
        </w:rPr>
      </w:pPr>
      <w:r w:rsidRPr="0063662C">
        <w:rPr>
          <w:b/>
        </w:rPr>
        <w:t>к закупочной документации</w:t>
      </w:r>
    </w:p>
    <w:p w14:paraId="37D69AC5" w14:textId="77777777" w:rsidR="002416A4" w:rsidRPr="0063662C" w:rsidRDefault="002416A4" w:rsidP="002416A4">
      <w:pPr>
        <w:jc w:val="right"/>
        <w:rPr>
          <w:b/>
        </w:rPr>
      </w:pPr>
      <w:bookmarkStart w:id="0" w:name="_GoBack"/>
      <w:bookmarkEnd w:id="0"/>
    </w:p>
    <w:p w14:paraId="34256E61" w14:textId="0D661DFD" w:rsidR="006A5054" w:rsidRPr="005654AF" w:rsidRDefault="00957D5E" w:rsidP="008E5231">
      <w:pPr>
        <w:pStyle w:val="a3"/>
        <w:spacing w:line="276" w:lineRule="auto"/>
      </w:pPr>
      <w:r>
        <w:t>Проект д</w:t>
      </w:r>
      <w:r w:rsidR="006A5054" w:rsidRPr="005654AF">
        <w:t>оговор</w:t>
      </w:r>
      <w:r>
        <w:t>а</w:t>
      </w:r>
      <w:r w:rsidR="006A5054" w:rsidRPr="005654AF">
        <w:t xml:space="preserve"> </w:t>
      </w:r>
      <w:r w:rsidR="00A32F99">
        <w:t>оказания услуг</w:t>
      </w:r>
      <w:r w:rsidR="006A5054" w:rsidRPr="005654AF">
        <w:t xml:space="preserve"> № </w:t>
      </w:r>
      <w:r w:rsidR="001449DC" w:rsidRPr="005654AF">
        <w:t>_____</w:t>
      </w:r>
    </w:p>
    <w:p w14:paraId="1B085555" w14:textId="77777777" w:rsidR="006A5054" w:rsidRPr="005654AF" w:rsidRDefault="006A5054" w:rsidP="006323F5">
      <w:pPr>
        <w:shd w:val="clear" w:color="auto" w:fill="FFFFFF"/>
        <w:spacing w:line="276" w:lineRule="auto"/>
        <w:ind w:left="180"/>
        <w:jc w:val="center"/>
      </w:pPr>
    </w:p>
    <w:p w14:paraId="29BE6C68" w14:textId="77777777" w:rsidR="006A5054" w:rsidRPr="005654AF" w:rsidRDefault="001A60BF" w:rsidP="008E5231">
      <w:pPr>
        <w:shd w:val="clear" w:color="auto" w:fill="FFFFFF"/>
        <w:spacing w:line="276" w:lineRule="auto"/>
        <w:jc w:val="center"/>
      </w:pPr>
      <w:r w:rsidRPr="005654AF">
        <w:t>Санкт-Петербург</w:t>
      </w:r>
      <w:r w:rsidR="006A5054" w:rsidRPr="005654AF">
        <w:tab/>
      </w:r>
      <w:r w:rsidR="006A5054" w:rsidRPr="005654AF">
        <w:tab/>
      </w:r>
      <w:r w:rsidR="006A5054" w:rsidRPr="005654AF">
        <w:tab/>
      </w:r>
      <w:r w:rsidR="006A5054" w:rsidRPr="005654AF">
        <w:tab/>
      </w:r>
      <w:r w:rsidR="00D62DB4" w:rsidRPr="005654AF">
        <w:tab/>
      </w:r>
      <w:r w:rsidR="00D62DB4" w:rsidRPr="005654AF">
        <w:tab/>
      </w:r>
      <w:proofErr w:type="gramStart"/>
      <w:r w:rsidR="00D62DB4" w:rsidRPr="005654AF">
        <w:tab/>
      </w:r>
      <w:r w:rsidR="006A5054" w:rsidRPr="005654AF">
        <w:t>«</w:t>
      </w:r>
      <w:proofErr w:type="gramEnd"/>
      <w:r w:rsidR="006A5054" w:rsidRPr="005654AF">
        <w:t>___»</w:t>
      </w:r>
      <w:r w:rsidR="001449DC" w:rsidRPr="005654AF">
        <w:t>_____________</w:t>
      </w:r>
      <w:r w:rsidR="006A5054" w:rsidRPr="005654AF">
        <w:t>201</w:t>
      </w:r>
      <w:r w:rsidR="001449DC" w:rsidRPr="005654AF">
        <w:t>8</w:t>
      </w:r>
      <w:r w:rsidR="006A5054" w:rsidRPr="005654AF">
        <w:t xml:space="preserve"> г.</w:t>
      </w:r>
    </w:p>
    <w:p w14:paraId="0951930C" w14:textId="77777777" w:rsidR="006A5054" w:rsidRPr="005654AF" w:rsidRDefault="006A5054" w:rsidP="008E5231">
      <w:pPr>
        <w:shd w:val="clear" w:color="auto" w:fill="FFFFFF"/>
        <w:spacing w:line="276" w:lineRule="auto"/>
        <w:ind w:firstLine="567"/>
      </w:pPr>
    </w:p>
    <w:p w14:paraId="1982EEDB" w14:textId="77777777" w:rsidR="001449DC" w:rsidRPr="005654AF" w:rsidRDefault="001449DC" w:rsidP="008E5231">
      <w:pPr>
        <w:shd w:val="clear" w:color="auto" w:fill="FFFFFF"/>
        <w:ind w:firstLine="567"/>
        <w:jc w:val="both"/>
      </w:pPr>
      <w:r w:rsidRPr="005654AF">
        <w:rPr>
          <w:b/>
        </w:rPr>
        <w:t>Акционерное общество «Петербургская сбытовая компания»</w:t>
      </w:r>
      <w:r w:rsidRPr="005654AF">
        <w:t xml:space="preserve">, именуемое в дальнейшем «Заказчик», в лице ____________________, действующего на основании __________________, с одной стороны, и </w:t>
      </w:r>
      <w:r w:rsidRPr="005654AF">
        <w:rPr>
          <w:b/>
        </w:rPr>
        <w:t>__________________</w:t>
      </w:r>
      <w:r w:rsidRPr="005654AF">
        <w:rPr>
          <w:b/>
          <w:bCs/>
        </w:rPr>
        <w:t>,</w:t>
      </w:r>
      <w:r w:rsidRPr="005654AF">
        <w:t xml:space="preserve"> именуемое в дальнейшем «</w:t>
      </w:r>
      <w:r w:rsidR="00313EFC" w:rsidRPr="005654AF">
        <w:t>Исполнитель</w:t>
      </w:r>
      <w:r w:rsidRPr="005654AF">
        <w:t>», в лице ______________________, действующего на основании ____________________, с другой стороны, совместно именуемые «Стороны», заключили настоящий Договор о нижеследующем:</w:t>
      </w:r>
    </w:p>
    <w:p w14:paraId="4F120393" w14:textId="77777777" w:rsidR="008D2B98" w:rsidRPr="005654AF" w:rsidRDefault="008D2B98" w:rsidP="00C87B4C">
      <w:pPr>
        <w:widowControl w:val="0"/>
        <w:numPr>
          <w:ilvl w:val="0"/>
          <w:numId w:val="2"/>
        </w:numPr>
        <w:shd w:val="clear" w:color="auto" w:fill="FFFFFF"/>
        <w:tabs>
          <w:tab w:val="clear" w:pos="1065"/>
          <w:tab w:val="num" w:pos="284"/>
        </w:tabs>
        <w:autoSpaceDE w:val="0"/>
        <w:autoSpaceDN w:val="0"/>
        <w:spacing w:before="120" w:after="120"/>
        <w:ind w:left="0" w:firstLine="0"/>
        <w:jc w:val="center"/>
        <w:rPr>
          <w:b/>
          <w:bCs/>
        </w:rPr>
      </w:pPr>
      <w:r w:rsidRPr="005654AF">
        <w:rPr>
          <w:b/>
          <w:bCs/>
        </w:rPr>
        <w:t>Предмет Договора</w:t>
      </w:r>
    </w:p>
    <w:p w14:paraId="01200B34" w14:textId="77777777" w:rsidR="008D2B98" w:rsidRPr="005654AF" w:rsidRDefault="008D2B98" w:rsidP="00130041">
      <w:pPr>
        <w:pStyle w:val="af8"/>
        <w:numPr>
          <w:ilvl w:val="1"/>
          <w:numId w:val="4"/>
        </w:numPr>
        <w:tabs>
          <w:tab w:val="clear" w:pos="720"/>
          <w:tab w:val="num" w:pos="426"/>
          <w:tab w:val="left" w:pos="851"/>
          <w:tab w:val="left" w:pos="993"/>
        </w:tabs>
        <w:ind w:left="0" w:firstLine="567"/>
        <w:jc w:val="both"/>
      </w:pPr>
      <w:r w:rsidRPr="005654AF">
        <w:t xml:space="preserve">Исполнитель принимает на себя обязательство оказать услуги </w:t>
      </w:r>
      <w:r w:rsidR="00A65A99">
        <w:t xml:space="preserve">по </w:t>
      </w:r>
      <w:r w:rsidR="003C46D4">
        <w:t>поисковому</w:t>
      </w:r>
      <w:r w:rsidR="00A65A99">
        <w:t xml:space="preserve"> продвижению и оптимизации сайта коммерческих услуг </w:t>
      </w:r>
      <w:r w:rsidRPr="005654AF">
        <w:t>АО «Петербургская сбытовая компания» (www.pesc</w:t>
      </w:r>
      <w:r w:rsidR="00A87959" w:rsidRPr="005654AF">
        <w:t>-</w:t>
      </w:r>
      <w:r w:rsidR="00A87959" w:rsidRPr="005654AF">
        <w:rPr>
          <w:lang w:val="en-US"/>
        </w:rPr>
        <w:t>market</w:t>
      </w:r>
      <w:r w:rsidRPr="005654AF">
        <w:t>.ru) в рамках Технического задания (</w:t>
      </w:r>
      <w:r w:rsidR="00A75A17">
        <w:t>П</w:t>
      </w:r>
      <w:r w:rsidRPr="005654AF">
        <w:t>риложение № 1) и передать Заказчику установленные Договором отчетные документы</w:t>
      </w:r>
      <w:r w:rsidR="00A87959" w:rsidRPr="005654AF">
        <w:t>.</w:t>
      </w:r>
    </w:p>
    <w:p w14:paraId="455A737A" w14:textId="77777777" w:rsidR="008D2B98" w:rsidRPr="005654AF" w:rsidRDefault="008D2B98" w:rsidP="00130041">
      <w:pPr>
        <w:pStyle w:val="af8"/>
        <w:numPr>
          <w:ilvl w:val="1"/>
          <w:numId w:val="4"/>
        </w:numPr>
        <w:tabs>
          <w:tab w:val="clear" w:pos="720"/>
          <w:tab w:val="num" w:pos="426"/>
          <w:tab w:val="left" w:pos="851"/>
          <w:tab w:val="left" w:pos="993"/>
        </w:tabs>
        <w:ind w:left="0" w:firstLine="567"/>
        <w:jc w:val="both"/>
      </w:pPr>
      <w:r w:rsidRPr="005654AF">
        <w:rPr>
          <w:bCs/>
        </w:rPr>
        <w:t xml:space="preserve">Заказчик в свою очередь </w:t>
      </w:r>
      <w:r w:rsidR="00C859FF" w:rsidRPr="005654AF">
        <w:rPr>
          <w:bCs/>
        </w:rPr>
        <w:t xml:space="preserve">обязуется </w:t>
      </w:r>
      <w:r w:rsidR="00A87959" w:rsidRPr="005654AF">
        <w:t>принять услуги и оплатить их в соответствии с условиями настоящего Договора.</w:t>
      </w:r>
    </w:p>
    <w:p w14:paraId="3A0CE1E5" w14:textId="77777777" w:rsidR="0074273E" w:rsidRPr="005654AF" w:rsidRDefault="0074273E" w:rsidP="00130041">
      <w:pPr>
        <w:numPr>
          <w:ilvl w:val="1"/>
          <w:numId w:val="4"/>
        </w:numPr>
        <w:tabs>
          <w:tab w:val="clear" w:pos="720"/>
          <w:tab w:val="num" w:pos="709"/>
          <w:tab w:val="left" w:pos="851"/>
          <w:tab w:val="left" w:pos="993"/>
        </w:tabs>
        <w:ind w:left="0" w:firstLine="567"/>
        <w:jc w:val="both"/>
      </w:pPr>
      <w:r w:rsidRPr="005654AF">
        <w:t xml:space="preserve">Объем и содержание конкретных услуг, оказываемых в рамках настоящего Договора, </w:t>
      </w:r>
      <w:r w:rsidR="00A75A17">
        <w:t>содержится в Техническом задании</w:t>
      </w:r>
      <w:r w:rsidR="00A75A17" w:rsidRPr="005654AF">
        <w:t xml:space="preserve"> (</w:t>
      </w:r>
      <w:r w:rsidR="00A75A17">
        <w:t>П</w:t>
      </w:r>
      <w:r w:rsidR="00A75A17" w:rsidRPr="005654AF">
        <w:t>риложение № 1)</w:t>
      </w:r>
      <w:r w:rsidRPr="005654AF">
        <w:t>.</w:t>
      </w:r>
    </w:p>
    <w:p w14:paraId="1B42D394" w14:textId="77777777" w:rsidR="008D2B98" w:rsidRPr="005654AF" w:rsidRDefault="008D2B98" w:rsidP="00896617">
      <w:pPr>
        <w:widowControl w:val="0"/>
        <w:numPr>
          <w:ilvl w:val="0"/>
          <w:numId w:val="2"/>
        </w:numPr>
        <w:shd w:val="clear" w:color="auto" w:fill="FFFFFF"/>
        <w:tabs>
          <w:tab w:val="clear" w:pos="1065"/>
          <w:tab w:val="num" w:pos="284"/>
        </w:tabs>
        <w:autoSpaceDE w:val="0"/>
        <w:autoSpaceDN w:val="0"/>
        <w:spacing w:before="120" w:after="120"/>
        <w:ind w:left="0" w:firstLine="0"/>
        <w:jc w:val="center"/>
        <w:rPr>
          <w:b/>
          <w:bCs/>
        </w:rPr>
      </w:pPr>
      <w:r w:rsidRPr="005654AF">
        <w:rPr>
          <w:b/>
          <w:bCs/>
        </w:rPr>
        <w:t>Права и обязанности сторон</w:t>
      </w:r>
    </w:p>
    <w:p w14:paraId="6DBB8FE2" w14:textId="77777777" w:rsidR="00F863CD" w:rsidRPr="005654AF" w:rsidRDefault="00F863CD" w:rsidP="00130041">
      <w:pPr>
        <w:pStyle w:val="af8"/>
        <w:numPr>
          <w:ilvl w:val="1"/>
          <w:numId w:val="2"/>
        </w:numPr>
        <w:tabs>
          <w:tab w:val="clear" w:pos="720"/>
          <w:tab w:val="num" w:pos="284"/>
          <w:tab w:val="left" w:pos="426"/>
          <w:tab w:val="left" w:pos="567"/>
          <w:tab w:val="left" w:pos="709"/>
          <w:tab w:val="left" w:pos="851"/>
          <w:tab w:val="left" w:pos="993"/>
          <w:tab w:val="left" w:pos="1276"/>
        </w:tabs>
        <w:ind w:left="0" w:firstLine="567"/>
        <w:jc w:val="both"/>
        <w:rPr>
          <w:b/>
        </w:rPr>
      </w:pPr>
      <w:r w:rsidRPr="005654AF">
        <w:rPr>
          <w:b/>
        </w:rPr>
        <w:t>Заказчик обязуется:</w:t>
      </w:r>
    </w:p>
    <w:p w14:paraId="4F8BB701" w14:textId="77777777" w:rsidR="00F863CD" w:rsidRPr="005654AF" w:rsidRDefault="00567173" w:rsidP="00130041">
      <w:pPr>
        <w:pStyle w:val="af8"/>
        <w:numPr>
          <w:ilvl w:val="2"/>
          <w:numId w:val="2"/>
        </w:numPr>
        <w:tabs>
          <w:tab w:val="left" w:pos="426"/>
          <w:tab w:val="left" w:pos="567"/>
          <w:tab w:val="left" w:pos="709"/>
          <w:tab w:val="left" w:pos="851"/>
          <w:tab w:val="left" w:pos="993"/>
          <w:tab w:val="left" w:pos="1276"/>
        </w:tabs>
        <w:ind w:left="0" w:firstLine="567"/>
        <w:jc w:val="both"/>
      </w:pPr>
      <w:r w:rsidRPr="005654AF">
        <w:t>С</w:t>
      </w:r>
      <w:r w:rsidR="00F863CD" w:rsidRPr="005654AF">
        <w:t>воевременно по запросу Исполнителя предоставлять имеющуюся у Заказчика информацию, необходимую Исполнителю для выполнения своих обязательств в рамках настоящего Договора;</w:t>
      </w:r>
    </w:p>
    <w:p w14:paraId="3DF87C67" w14:textId="77777777" w:rsidR="00F863CD" w:rsidRPr="005654AF" w:rsidRDefault="00567173" w:rsidP="00130041">
      <w:pPr>
        <w:pStyle w:val="af8"/>
        <w:numPr>
          <w:ilvl w:val="2"/>
          <w:numId w:val="2"/>
        </w:numPr>
        <w:tabs>
          <w:tab w:val="left" w:pos="426"/>
          <w:tab w:val="left" w:pos="567"/>
          <w:tab w:val="left" w:pos="709"/>
          <w:tab w:val="left" w:pos="851"/>
          <w:tab w:val="left" w:pos="993"/>
          <w:tab w:val="left" w:pos="1276"/>
        </w:tabs>
        <w:ind w:left="0" w:firstLine="567"/>
        <w:jc w:val="both"/>
      </w:pPr>
      <w:r w:rsidRPr="005654AF">
        <w:t>В</w:t>
      </w:r>
      <w:r w:rsidR="00F863CD" w:rsidRPr="005654AF">
        <w:t xml:space="preserve"> соответствии с условиями настоящего Договора принять услуги Исполнителя и оплатить их в полном объеме;</w:t>
      </w:r>
    </w:p>
    <w:p w14:paraId="00C9497F" w14:textId="77777777" w:rsidR="00542905" w:rsidRPr="005654AF" w:rsidRDefault="00542905" w:rsidP="00130041">
      <w:pPr>
        <w:pStyle w:val="af8"/>
        <w:numPr>
          <w:ilvl w:val="1"/>
          <w:numId w:val="2"/>
        </w:numPr>
        <w:tabs>
          <w:tab w:val="clear" w:pos="720"/>
          <w:tab w:val="left" w:pos="426"/>
          <w:tab w:val="left" w:pos="567"/>
          <w:tab w:val="left" w:pos="709"/>
          <w:tab w:val="left" w:pos="851"/>
          <w:tab w:val="left" w:pos="993"/>
          <w:tab w:val="left" w:pos="1276"/>
        </w:tabs>
        <w:ind w:left="0" w:firstLine="567"/>
        <w:jc w:val="both"/>
        <w:rPr>
          <w:b/>
        </w:rPr>
      </w:pPr>
      <w:r w:rsidRPr="005654AF">
        <w:rPr>
          <w:b/>
        </w:rPr>
        <w:t>Заказчик вправе:</w:t>
      </w:r>
    </w:p>
    <w:p w14:paraId="45154AF4" w14:textId="77777777" w:rsidR="00542905" w:rsidRPr="005654AF" w:rsidRDefault="00542905" w:rsidP="00130041">
      <w:pPr>
        <w:pStyle w:val="af8"/>
        <w:numPr>
          <w:ilvl w:val="2"/>
          <w:numId w:val="2"/>
        </w:numPr>
        <w:tabs>
          <w:tab w:val="left" w:pos="426"/>
          <w:tab w:val="left" w:pos="567"/>
          <w:tab w:val="left" w:pos="709"/>
          <w:tab w:val="left" w:pos="851"/>
          <w:tab w:val="left" w:pos="993"/>
          <w:tab w:val="left" w:pos="1276"/>
        </w:tabs>
        <w:ind w:left="0" w:firstLine="567"/>
        <w:jc w:val="both"/>
      </w:pPr>
      <w:r w:rsidRPr="005654AF">
        <w:t xml:space="preserve">В любое время осуществлять контроль за ходом оказания Исполнителем услуг в рамках настоящего Договора; при обнаружении нарушений Заказчик вправе приостановить </w:t>
      </w:r>
      <w:r w:rsidR="007A6091">
        <w:t>оказание услуг</w:t>
      </w:r>
      <w:r w:rsidRPr="005654AF">
        <w:t xml:space="preserve"> и потребовать устранения нарушений и оказания услуг в соответствии с условиями настоящего Договора.</w:t>
      </w:r>
    </w:p>
    <w:p w14:paraId="5CE946DC" w14:textId="77777777" w:rsidR="0094739C" w:rsidRPr="005654AF" w:rsidRDefault="0094739C" w:rsidP="00130041">
      <w:pPr>
        <w:pStyle w:val="af8"/>
        <w:numPr>
          <w:ilvl w:val="1"/>
          <w:numId w:val="2"/>
        </w:numPr>
        <w:tabs>
          <w:tab w:val="clear" w:pos="720"/>
          <w:tab w:val="left" w:pos="426"/>
          <w:tab w:val="left" w:pos="567"/>
          <w:tab w:val="left" w:pos="709"/>
          <w:tab w:val="left" w:pos="851"/>
          <w:tab w:val="left" w:pos="993"/>
          <w:tab w:val="left" w:pos="1276"/>
        </w:tabs>
        <w:ind w:left="0" w:firstLine="567"/>
        <w:jc w:val="both"/>
        <w:rPr>
          <w:b/>
        </w:rPr>
      </w:pPr>
      <w:r w:rsidRPr="005654AF">
        <w:rPr>
          <w:b/>
        </w:rPr>
        <w:t>Исполнитель обязуется:</w:t>
      </w:r>
    </w:p>
    <w:p w14:paraId="7C505184" w14:textId="77777777" w:rsidR="0094739C" w:rsidRPr="005654AF" w:rsidRDefault="0094739C" w:rsidP="00130041">
      <w:pPr>
        <w:pStyle w:val="af8"/>
        <w:numPr>
          <w:ilvl w:val="2"/>
          <w:numId w:val="2"/>
        </w:numPr>
        <w:tabs>
          <w:tab w:val="clear" w:pos="1080"/>
          <w:tab w:val="left" w:pos="426"/>
          <w:tab w:val="left" w:pos="567"/>
          <w:tab w:val="left" w:pos="709"/>
          <w:tab w:val="left" w:pos="851"/>
          <w:tab w:val="left" w:pos="993"/>
          <w:tab w:val="left" w:pos="1276"/>
        </w:tabs>
        <w:ind w:left="0" w:firstLine="567"/>
        <w:jc w:val="both"/>
      </w:pPr>
      <w:r w:rsidRPr="005654AF">
        <w:t>Оказывать услуги в полном объеме, на высоком профессиональном уровне, в соответствии с заданиями Заказчика;</w:t>
      </w:r>
    </w:p>
    <w:p w14:paraId="30542EDD" w14:textId="77777777" w:rsidR="0094739C" w:rsidRPr="005654AF" w:rsidRDefault="0094739C" w:rsidP="00130041">
      <w:pPr>
        <w:pStyle w:val="af8"/>
        <w:numPr>
          <w:ilvl w:val="2"/>
          <w:numId w:val="2"/>
        </w:numPr>
        <w:tabs>
          <w:tab w:val="clear" w:pos="1080"/>
          <w:tab w:val="left" w:pos="426"/>
          <w:tab w:val="left" w:pos="567"/>
          <w:tab w:val="left" w:pos="709"/>
          <w:tab w:val="left" w:pos="851"/>
          <w:tab w:val="left" w:pos="993"/>
          <w:tab w:val="left" w:pos="1276"/>
        </w:tabs>
        <w:ind w:left="0" w:firstLine="567"/>
        <w:jc w:val="both"/>
      </w:pPr>
      <w:r w:rsidRPr="005654AF">
        <w:t>По требованию Заказчика представлять промежуточные отчеты о ходе оказания услуг по Договору;</w:t>
      </w:r>
    </w:p>
    <w:p w14:paraId="28969C25" w14:textId="77777777" w:rsidR="0094739C" w:rsidRPr="005654AF" w:rsidRDefault="00552C2B" w:rsidP="00130041">
      <w:pPr>
        <w:pStyle w:val="af8"/>
        <w:numPr>
          <w:ilvl w:val="2"/>
          <w:numId w:val="2"/>
        </w:numPr>
        <w:tabs>
          <w:tab w:val="clear" w:pos="1080"/>
          <w:tab w:val="left" w:pos="426"/>
          <w:tab w:val="left" w:pos="567"/>
          <w:tab w:val="left" w:pos="709"/>
          <w:tab w:val="left" w:pos="851"/>
          <w:tab w:val="left" w:pos="993"/>
          <w:tab w:val="left" w:pos="1276"/>
        </w:tabs>
        <w:ind w:left="0" w:firstLine="567"/>
        <w:jc w:val="both"/>
      </w:pPr>
      <w:r w:rsidRPr="005654AF">
        <w:t>П</w:t>
      </w:r>
      <w:r w:rsidR="0094739C" w:rsidRPr="005654AF">
        <w:t xml:space="preserve">о окончании оказания услуг предоставить Заказчику документы, заключения или иные документы об оказанных услугах с приложением подтверждающих </w:t>
      </w:r>
      <w:r w:rsidRPr="005654AF">
        <w:t xml:space="preserve">документов </w:t>
      </w:r>
      <w:r w:rsidR="0094739C" w:rsidRPr="005654AF">
        <w:t>в соответствии с условиями настоящего Договора;</w:t>
      </w:r>
    </w:p>
    <w:p w14:paraId="34F0F256" w14:textId="77777777" w:rsidR="0094739C" w:rsidRDefault="00552C2B" w:rsidP="00130041">
      <w:pPr>
        <w:pStyle w:val="af8"/>
        <w:numPr>
          <w:ilvl w:val="2"/>
          <w:numId w:val="2"/>
        </w:numPr>
        <w:tabs>
          <w:tab w:val="clear" w:pos="1080"/>
          <w:tab w:val="left" w:pos="426"/>
          <w:tab w:val="left" w:pos="567"/>
          <w:tab w:val="left" w:pos="709"/>
          <w:tab w:val="left" w:pos="851"/>
          <w:tab w:val="left" w:pos="993"/>
          <w:tab w:val="left" w:pos="1276"/>
        </w:tabs>
        <w:ind w:left="0" w:firstLine="567"/>
        <w:jc w:val="both"/>
      </w:pPr>
      <w:r w:rsidRPr="005654AF">
        <w:t>Н</w:t>
      </w:r>
      <w:r w:rsidR="0094739C" w:rsidRPr="005654AF">
        <w:t>е передавать третьим лицам любую информацию о Заказчике, ставшую известной Исполнителю при оказании услуг по настоящему Договору, за исключением информации, подлежащей раскрытию третьим лицам по законодательству РФ.</w:t>
      </w:r>
    </w:p>
    <w:p w14:paraId="1A8D9E3E" w14:textId="77777777" w:rsidR="0094739C" w:rsidRPr="005654AF" w:rsidRDefault="00552C2B" w:rsidP="00130041">
      <w:pPr>
        <w:pStyle w:val="af8"/>
        <w:numPr>
          <w:ilvl w:val="2"/>
          <w:numId w:val="2"/>
        </w:numPr>
        <w:tabs>
          <w:tab w:val="clear" w:pos="1080"/>
          <w:tab w:val="left" w:pos="426"/>
          <w:tab w:val="left" w:pos="567"/>
          <w:tab w:val="left" w:pos="709"/>
          <w:tab w:val="left" w:pos="851"/>
          <w:tab w:val="left" w:pos="993"/>
          <w:tab w:val="left" w:pos="1276"/>
        </w:tabs>
        <w:ind w:left="0" w:firstLine="567"/>
        <w:jc w:val="both"/>
      </w:pPr>
      <w:r w:rsidRPr="005654AF">
        <w:t>П</w:t>
      </w:r>
      <w:r w:rsidR="0094739C" w:rsidRPr="005654AF">
        <w:t xml:space="preserve">ри оказании услуг на территории Заказчика соблюдать требования правил внутреннего распорядка, пропускного и </w:t>
      </w:r>
      <w:proofErr w:type="spellStart"/>
      <w:r w:rsidR="0094739C" w:rsidRPr="005654AF">
        <w:t>внутриобъектового</w:t>
      </w:r>
      <w:proofErr w:type="spellEnd"/>
      <w:r w:rsidR="0094739C" w:rsidRPr="005654AF">
        <w:t xml:space="preserve"> режима, установленных у Заказчика, техники безопасности, пожарной безопасности.</w:t>
      </w:r>
    </w:p>
    <w:p w14:paraId="45FC7190" w14:textId="77777777" w:rsidR="0094739C" w:rsidRPr="005654AF" w:rsidRDefault="00552C2B" w:rsidP="00130041">
      <w:pPr>
        <w:pStyle w:val="af8"/>
        <w:numPr>
          <w:ilvl w:val="2"/>
          <w:numId w:val="2"/>
        </w:numPr>
        <w:tabs>
          <w:tab w:val="clear" w:pos="1080"/>
          <w:tab w:val="left" w:pos="426"/>
          <w:tab w:val="left" w:pos="567"/>
          <w:tab w:val="left" w:pos="709"/>
          <w:tab w:val="left" w:pos="851"/>
          <w:tab w:val="left" w:pos="993"/>
          <w:tab w:val="left" w:pos="1276"/>
        </w:tabs>
        <w:ind w:left="0" w:firstLine="567"/>
        <w:jc w:val="both"/>
      </w:pPr>
      <w:r w:rsidRPr="005654AF">
        <w:t>В</w:t>
      </w:r>
      <w:r w:rsidR="0094739C" w:rsidRPr="005654AF">
        <w:t xml:space="preserve"> случае невозможности оказания услуг по настоящему Договору</w:t>
      </w:r>
      <w:r w:rsidR="00071A0E" w:rsidRPr="005654AF">
        <w:t>,</w:t>
      </w:r>
      <w:r w:rsidR="0094739C" w:rsidRPr="005654AF">
        <w:t xml:space="preserve"> </w:t>
      </w:r>
      <w:r w:rsidR="00DE720C" w:rsidRPr="005654AF">
        <w:t xml:space="preserve">в течение 1 (одного) рабочего дня </w:t>
      </w:r>
      <w:r w:rsidR="0094739C" w:rsidRPr="005654AF">
        <w:t xml:space="preserve">в письменной </w:t>
      </w:r>
      <w:r w:rsidR="00DE720C" w:rsidRPr="005654AF">
        <w:t>форме изве</w:t>
      </w:r>
      <w:r w:rsidR="009E62F1" w:rsidRPr="005654AF">
        <w:t>стить</w:t>
      </w:r>
      <w:r w:rsidR="00DE720C" w:rsidRPr="005654AF">
        <w:t xml:space="preserve"> об этом Заказчика</w:t>
      </w:r>
      <w:r w:rsidR="0094739C" w:rsidRPr="005654AF">
        <w:t xml:space="preserve">. </w:t>
      </w:r>
    </w:p>
    <w:p w14:paraId="009D6E45" w14:textId="77777777" w:rsidR="0094739C" w:rsidRPr="005654AF" w:rsidRDefault="00DE720C" w:rsidP="00130041">
      <w:pPr>
        <w:pStyle w:val="af8"/>
        <w:numPr>
          <w:ilvl w:val="2"/>
          <w:numId w:val="2"/>
        </w:numPr>
        <w:tabs>
          <w:tab w:val="clear" w:pos="1080"/>
          <w:tab w:val="left" w:pos="426"/>
          <w:tab w:val="left" w:pos="567"/>
          <w:tab w:val="left" w:pos="709"/>
          <w:tab w:val="left" w:pos="851"/>
          <w:tab w:val="left" w:pos="993"/>
          <w:tab w:val="left" w:pos="1276"/>
        </w:tabs>
        <w:ind w:left="0" w:firstLine="567"/>
        <w:jc w:val="both"/>
      </w:pPr>
      <w:r w:rsidRPr="005654AF">
        <w:t>Р</w:t>
      </w:r>
      <w:r w:rsidR="0094739C" w:rsidRPr="005654AF">
        <w:t>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с указанием бенефициаров (в том числе конечного выгодоприобретателя</w:t>
      </w:r>
      <w:r w:rsidR="009E62F1" w:rsidRPr="005654AF">
        <w:t>/</w:t>
      </w:r>
      <w:r w:rsidR="0094739C" w:rsidRPr="005654AF">
        <w:t xml:space="preserve">бенефициара) с предоставлением подтверждающих документов. В случае любых изменений сведений о собственниках (номинальных владельцах) долей/акций/паев </w:t>
      </w:r>
      <w:r w:rsidR="0094739C" w:rsidRPr="005654AF">
        <w:lastRenderedPageBreak/>
        <w:t>Исполнителя, включая бенефициаров (в том числе конечного выгодоприобретателя/бенефициара), а также смены единоличного исполнительного органа, Исполнитель обязуется в течение 5 (пяти) календарных дней с даты наступления таких изменений предоставить Заказчику актуализированные сведения с предоставлением подтверждающих документов.</w:t>
      </w:r>
    </w:p>
    <w:p w14:paraId="329BEF16" w14:textId="77777777" w:rsidR="0094739C" w:rsidRPr="005654AF" w:rsidRDefault="0094739C" w:rsidP="006B04EF">
      <w:pPr>
        <w:pStyle w:val="af8"/>
        <w:tabs>
          <w:tab w:val="left" w:pos="426"/>
          <w:tab w:val="left" w:pos="567"/>
          <w:tab w:val="left" w:pos="709"/>
          <w:tab w:val="left" w:pos="851"/>
          <w:tab w:val="left" w:pos="993"/>
          <w:tab w:val="left" w:pos="1276"/>
        </w:tabs>
        <w:ind w:left="0" w:firstLine="567"/>
        <w:jc w:val="both"/>
      </w:pPr>
      <w:r w:rsidRPr="005654AF">
        <w:t xml:space="preserve">При раскрытии соответствующей информации Стороны обязуются производить обработку данных в соответствии с Федеральным законом №152-ФЗ от 27.07.2006 «О персональных данных». Положение настоящего пункта Стороны признают существенным условием Договора. </w:t>
      </w:r>
    </w:p>
    <w:p w14:paraId="232FE44E" w14:textId="77777777" w:rsidR="0094739C" w:rsidRPr="005654AF" w:rsidRDefault="0091272D" w:rsidP="006B04EF">
      <w:pPr>
        <w:pStyle w:val="af8"/>
        <w:tabs>
          <w:tab w:val="left" w:pos="426"/>
          <w:tab w:val="left" w:pos="567"/>
          <w:tab w:val="left" w:pos="709"/>
          <w:tab w:val="left" w:pos="851"/>
          <w:tab w:val="left" w:pos="993"/>
          <w:tab w:val="left" w:pos="1276"/>
        </w:tabs>
        <w:ind w:left="0" w:firstLine="567"/>
        <w:jc w:val="both"/>
      </w:pPr>
      <w:r w:rsidRPr="005654AF">
        <w:t>Положения настоящего пункта Стороны признают существенным условием Договора.</w:t>
      </w:r>
      <w:r w:rsidR="0094739C" w:rsidRPr="005654AF">
        <w:t xml:space="preserve"> случае </w:t>
      </w:r>
      <w:r w:rsidR="009E62F1" w:rsidRPr="005654AF">
        <w:t>невыполнения</w:t>
      </w:r>
      <w:r w:rsidR="0094739C" w:rsidRPr="005654AF">
        <w:t xml:space="preserve">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7F5643FC" w14:textId="77777777" w:rsidR="006B04EF" w:rsidRPr="006B04EF" w:rsidRDefault="006B04EF" w:rsidP="006B04EF">
      <w:pPr>
        <w:pStyle w:val="af8"/>
        <w:numPr>
          <w:ilvl w:val="2"/>
          <w:numId w:val="2"/>
        </w:numPr>
        <w:ind w:left="0" w:firstLine="567"/>
        <w:jc w:val="both"/>
      </w:pPr>
      <w:r w:rsidRPr="006B04EF">
        <w:t xml:space="preserve">Закрепить за Заказчиком рабочий телефон и e-mail адрес </w:t>
      </w:r>
      <w:r w:rsidR="00410BC6">
        <w:t>Исполнителя</w:t>
      </w:r>
      <w:r w:rsidRPr="006B04EF">
        <w:t xml:space="preserve"> для консультаций, осуществления оперативного обмена информацией и документами при решении возникающих вопросов. Рабочий телефон и e-mail адрес </w:t>
      </w:r>
      <w:r w:rsidR="00410BC6">
        <w:t>Исполнителя</w:t>
      </w:r>
      <w:r w:rsidRPr="006B04EF">
        <w:t xml:space="preserve"> должны быть доступны для Заказчика в рабочее время Заказчика (в будние дни с 9:00 до 18:00 время московское). </w:t>
      </w:r>
    </w:p>
    <w:p w14:paraId="2B7B1338" w14:textId="77777777" w:rsidR="00E42F0A" w:rsidRPr="00DB7897" w:rsidRDefault="00DB7897" w:rsidP="00DB7897">
      <w:pPr>
        <w:pStyle w:val="af8"/>
        <w:numPr>
          <w:ilvl w:val="1"/>
          <w:numId w:val="2"/>
        </w:numPr>
        <w:tabs>
          <w:tab w:val="left" w:pos="426"/>
          <w:tab w:val="left" w:pos="567"/>
          <w:tab w:val="left" w:pos="851"/>
          <w:tab w:val="left" w:pos="993"/>
          <w:tab w:val="left" w:pos="1276"/>
        </w:tabs>
        <w:ind w:left="0" w:firstLine="567"/>
        <w:jc w:val="both"/>
        <w:rPr>
          <w:b/>
        </w:rPr>
      </w:pPr>
      <w:r w:rsidRPr="00DB7897">
        <w:rPr>
          <w:b/>
        </w:rPr>
        <w:t xml:space="preserve"> Исполнитель гарантирует: </w:t>
      </w:r>
    </w:p>
    <w:p w14:paraId="2B9D2688" w14:textId="77777777" w:rsidR="00DB7897" w:rsidRDefault="00540568" w:rsidP="00DB7897">
      <w:pPr>
        <w:pStyle w:val="51"/>
        <w:numPr>
          <w:ilvl w:val="2"/>
          <w:numId w:val="2"/>
        </w:numPr>
        <w:spacing w:before="0" w:line="240" w:lineRule="auto"/>
        <w:ind w:left="0" w:right="40" w:firstLine="567"/>
        <w:rPr>
          <w:rStyle w:val="afc"/>
          <w:rFonts w:eastAsiaTheme="majorEastAsia"/>
          <w:b w:val="0"/>
          <w:sz w:val="24"/>
          <w:szCs w:val="24"/>
        </w:rPr>
      </w:pPr>
      <w:r>
        <w:rPr>
          <w:rStyle w:val="afc"/>
          <w:rFonts w:eastAsiaTheme="majorEastAsia"/>
          <w:b w:val="0"/>
          <w:sz w:val="24"/>
          <w:szCs w:val="24"/>
        </w:rPr>
        <w:t>М</w:t>
      </w:r>
      <w:r w:rsidR="00DB7897">
        <w:rPr>
          <w:rStyle w:val="afc"/>
          <w:rFonts w:eastAsiaTheme="majorEastAsia"/>
          <w:b w:val="0"/>
          <w:sz w:val="24"/>
          <w:szCs w:val="24"/>
        </w:rPr>
        <w:t xml:space="preserve">атериалы, которые будут </w:t>
      </w:r>
      <w:r w:rsidR="00DB7897" w:rsidRPr="00097309">
        <w:rPr>
          <w:rStyle w:val="afc"/>
          <w:rFonts w:eastAsiaTheme="majorEastAsia"/>
          <w:b w:val="0"/>
          <w:sz w:val="24"/>
          <w:szCs w:val="24"/>
        </w:rPr>
        <w:t>разработаны и переданы</w:t>
      </w:r>
      <w:r w:rsidR="00DB7897">
        <w:rPr>
          <w:rStyle w:val="afc"/>
          <w:rFonts w:eastAsiaTheme="majorEastAsia"/>
          <w:b w:val="0"/>
          <w:sz w:val="24"/>
          <w:szCs w:val="24"/>
        </w:rPr>
        <w:t xml:space="preserve"> им </w:t>
      </w:r>
      <w:r w:rsidR="00DB7897" w:rsidRPr="00097309">
        <w:rPr>
          <w:rStyle w:val="afc"/>
          <w:rFonts w:eastAsiaTheme="majorEastAsia"/>
          <w:b w:val="0"/>
          <w:sz w:val="24"/>
          <w:szCs w:val="24"/>
        </w:rPr>
        <w:t>Заказчику ни в целом, ни в какой-либо части не буд</w:t>
      </w:r>
      <w:r w:rsidR="00DB7897">
        <w:rPr>
          <w:rStyle w:val="afc"/>
          <w:rFonts w:eastAsiaTheme="majorEastAsia"/>
          <w:b w:val="0"/>
          <w:sz w:val="24"/>
          <w:szCs w:val="24"/>
        </w:rPr>
        <w:t>у</w:t>
      </w:r>
      <w:r w:rsidR="00DB7897" w:rsidRPr="00097309">
        <w:rPr>
          <w:rStyle w:val="afc"/>
          <w:rFonts w:eastAsiaTheme="majorEastAsia"/>
          <w:b w:val="0"/>
          <w:sz w:val="24"/>
          <w:szCs w:val="24"/>
        </w:rPr>
        <w:t>т нарушать права собственности, авторские, смежные, личные, гражданские, договорные и иные права третьих лиц, не нанес</w:t>
      </w:r>
      <w:r w:rsidR="00DB7897">
        <w:rPr>
          <w:rStyle w:val="afc"/>
          <w:rFonts w:eastAsiaTheme="majorEastAsia"/>
          <w:b w:val="0"/>
          <w:sz w:val="24"/>
          <w:szCs w:val="24"/>
        </w:rPr>
        <w:t>у</w:t>
      </w:r>
      <w:r w:rsidR="00DB7897" w:rsidRPr="00097309">
        <w:rPr>
          <w:rStyle w:val="afc"/>
          <w:rFonts w:eastAsiaTheme="majorEastAsia"/>
          <w:b w:val="0"/>
          <w:sz w:val="24"/>
          <w:szCs w:val="24"/>
        </w:rPr>
        <w:t>т ущерба их чести, достоинству и деловой репутации, а также не буд</w:t>
      </w:r>
      <w:r w:rsidR="00DB7897">
        <w:rPr>
          <w:rStyle w:val="afc"/>
          <w:rFonts w:eastAsiaTheme="majorEastAsia"/>
          <w:b w:val="0"/>
          <w:sz w:val="24"/>
          <w:szCs w:val="24"/>
        </w:rPr>
        <w:t>у</w:t>
      </w:r>
      <w:r w:rsidR="00DB7897" w:rsidRPr="00097309">
        <w:rPr>
          <w:rStyle w:val="afc"/>
          <w:rFonts w:eastAsiaTheme="majorEastAsia"/>
          <w:b w:val="0"/>
          <w:sz w:val="24"/>
          <w:szCs w:val="24"/>
        </w:rPr>
        <w:t>т содержать никаких незаконных материалов.</w:t>
      </w:r>
    </w:p>
    <w:p w14:paraId="46DC0B6B" w14:textId="77777777" w:rsidR="00784CE1" w:rsidRPr="005654AF" w:rsidRDefault="00784CE1" w:rsidP="00DB7897">
      <w:pPr>
        <w:pStyle w:val="af8"/>
        <w:numPr>
          <w:ilvl w:val="1"/>
          <w:numId w:val="2"/>
        </w:numPr>
        <w:tabs>
          <w:tab w:val="clear" w:pos="720"/>
          <w:tab w:val="left" w:pos="426"/>
          <w:tab w:val="left" w:pos="567"/>
          <w:tab w:val="left" w:pos="709"/>
          <w:tab w:val="left" w:pos="851"/>
          <w:tab w:val="left" w:pos="993"/>
          <w:tab w:val="left" w:pos="1276"/>
        </w:tabs>
        <w:ind w:left="0" w:firstLine="567"/>
        <w:jc w:val="both"/>
        <w:rPr>
          <w:b/>
        </w:rPr>
      </w:pPr>
      <w:r w:rsidRPr="005654AF">
        <w:rPr>
          <w:b/>
        </w:rPr>
        <w:t>Исполнитель имеет право:</w:t>
      </w:r>
    </w:p>
    <w:p w14:paraId="02AEE3D0" w14:textId="77777777" w:rsidR="00784CE1" w:rsidRPr="005654AF" w:rsidRDefault="00784CE1" w:rsidP="00DB7897">
      <w:pPr>
        <w:pStyle w:val="af8"/>
        <w:numPr>
          <w:ilvl w:val="2"/>
          <w:numId w:val="2"/>
        </w:numPr>
        <w:tabs>
          <w:tab w:val="left" w:pos="426"/>
          <w:tab w:val="left" w:pos="567"/>
          <w:tab w:val="left" w:pos="709"/>
          <w:tab w:val="left" w:pos="851"/>
          <w:tab w:val="left" w:pos="993"/>
          <w:tab w:val="left" w:pos="1276"/>
        </w:tabs>
        <w:ind w:left="0" w:firstLine="567"/>
        <w:jc w:val="both"/>
      </w:pPr>
      <w:r w:rsidRPr="005654AF">
        <w:t>Обращаться к Заказчику за предоставлением информации и материалов, необходимых для оказания услуг. Форма предоставления информации, материалов определяе</w:t>
      </w:r>
      <w:r w:rsidR="00FD5377">
        <w:t>тся Сторонами в рабочем порядке.</w:t>
      </w:r>
    </w:p>
    <w:p w14:paraId="0A66512C" w14:textId="77777777" w:rsidR="00784CE1" w:rsidRPr="000A6454" w:rsidRDefault="00784CE1" w:rsidP="00130041">
      <w:pPr>
        <w:pStyle w:val="af8"/>
        <w:numPr>
          <w:ilvl w:val="2"/>
          <w:numId w:val="2"/>
        </w:numPr>
        <w:tabs>
          <w:tab w:val="left" w:pos="426"/>
          <w:tab w:val="left" w:pos="567"/>
          <w:tab w:val="left" w:pos="709"/>
          <w:tab w:val="left" w:pos="851"/>
          <w:tab w:val="left" w:pos="993"/>
          <w:tab w:val="left" w:pos="1276"/>
        </w:tabs>
        <w:ind w:left="0" w:firstLine="567"/>
        <w:jc w:val="both"/>
      </w:pPr>
      <w:r w:rsidRPr="000A6454">
        <w:t>Привлекать к исполнению настоящего Договора третьих лиц только с письменного согласия Заказчика.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w:t>
      </w:r>
    </w:p>
    <w:p w14:paraId="1244B7B7" w14:textId="77777777" w:rsidR="00784CE1" w:rsidRPr="005654AF" w:rsidRDefault="00784CE1" w:rsidP="00C87B4C">
      <w:pPr>
        <w:numPr>
          <w:ilvl w:val="0"/>
          <w:numId w:val="19"/>
        </w:numPr>
        <w:tabs>
          <w:tab w:val="left" w:pos="-720"/>
        </w:tabs>
        <w:suppressAutoHyphens/>
        <w:spacing w:before="120" w:after="120"/>
        <w:ind w:left="0" w:firstLine="0"/>
        <w:jc w:val="center"/>
        <w:rPr>
          <w:b/>
          <w:spacing w:val="-2"/>
        </w:rPr>
      </w:pPr>
      <w:r w:rsidRPr="005654AF">
        <w:rPr>
          <w:b/>
        </w:rPr>
        <w:t>Сроки в Договоре</w:t>
      </w:r>
    </w:p>
    <w:p w14:paraId="7148B0D3" w14:textId="678EA78F" w:rsidR="00784CE1" w:rsidRPr="005654AF" w:rsidRDefault="00784CE1" w:rsidP="00130041">
      <w:pPr>
        <w:numPr>
          <w:ilvl w:val="1"/>
          <w:numId w:val="20"/>
        </w:numPr>
        <w:tabs>
          <w:tab w:val="clear" w:pos="680"/>
          <w:tab w:val="left" w:pos="-720"/>
          <w:tab w:val="num" w:pos="567"/>
          <w:tab w:val="left" w:pos="709"/>
          <w:tab w:val="left" w:pos="851"/>
          <w:tab w:val="left" w:pos="993"/>
        </w:tabs>
        <w:suppressAutoHyphens/>
        <w:ind w:firstLine="567"/>
        <w:jc w:val="both"/>
        <w:rPr>
          <w:spacing w:val="-2"/>
        </w:rPr>
      </w:pPr>
      <w:r w:rsidRPr="005654AF">
        <w:rPr>
          <w:spacing w:val="-2"/>
        </w:rPr>
        <w:t xml:space="preserve">Настоящий Договор вступает в силу </w:t>
      </w:r>
      <w:r w:rsidRPr="005654AF">
        <w:t xml:space="preserve">с момента </w:t>
      </w:r>
      <w:r w:rsidR="00B933FB" w:rsidRPr="005654AF">
        <w:t xml:space="preserve">его </w:t>
      </w:r>
      <w:r w:rsidRPr="005654AF">
        <w:t xml:space="preserve">подписания </w:t>
      </w:r>
      <w:r w:rsidR="00B933FB" w:rsidRPr="005654AF">
        <w:t>и</w:t>
      </w:r>
      <w:r w:rsidRPr="005654AF">
        <w:rPr>
          <w:spacing w:val="-2"/>
        </w:rPr>
        <w:t xml:space="preserve"> действует в части оказания услуг до </w:t>
      </w:r>
      <w:r w:rsidR="009472B1">
        <w:rPr>
          <w:spacing w:val="-2"/>
        </w:rPr>
        <w:t>3</w:t>
      </w:r>
      <w:r w:rsidR="00E807D8">
        <w:rPr>
          <w:spacing w:val="-2"/>
        </w:rPr>
        <w:t>1</w:t>
      </w:r>
      <w:r w:rsidR="009472B1">
        <w:rPr>
          <w:spacing w:val="-2"/>
        </w:rPr>
        <w:t xml:space="preserve"> </w:t>
      </w:r>
      <w:r w:rsidR="00ED3520">
        <w:rPr>
          <w:spacing w:val="-2"/>
        </w:rPr>
        <w:t>августа</w:t>
      </w:r>
      <w:r w:rsidR="009472B1" w:rsidRPr="005654AF">
        <w:rPr>
          <w:spacing w:val="-2"/>
        </w:rPr>
        <w:t xml:space="preserve"> </w:t>
      </w:r>
      <w:r w:rsidRPr="005654AF">
        <w:rPr>
          <w:spacing w:val="-2"/>
        </w:rPr>
        <w:t>201</w:t>
      </w:r>
      <w:r w:rsidR="00410BC6">
        <w:rPr>
          <w:spacing w:val="-2"/>
        </w:rPr>
        <w:t>8</w:t>
      </w:r>
      <w:r w:rsidRPr="005654AF">
        <w:rPr>
          <w:spacing w:val="-2"/>
        </w:rPr>
        <w:t xml:space="preserve"> г., а в остальной части (включая устранение Исполнителем недостатков оказанных услуг), - до полного исполнения обязательств Сторон</w:t>
      </w:r>
      <w:r w:rsidR="00FD5377">
        <w:rPr>
          <w:spacing w:val="-2"/>
        </w:rPr>
        <w:t>.</w:t>
      </w:r>
    </w:p>
    <w:p w14:paraId="0CB478F1" w14:textId="77777777" w:rsidR="008D2B98" w:rsidRPr="005654AF" w:rsidRDefault="008D2B98" w:rsidP="00C87B4C">
      <w:pPr>
        <w:pStyle w:val="af8"/>
        <w:widowControl w:val="0"/>
        <w:numPr>
          <w:ilvl w:val="0"/>
          <w:numId w:val="19"/>
        </w:numPr>
        <w:shd w:val="clear" w:color="auto" w:fill="FFFFFF"/>
        <w:autoSpaceDE w:val="0"/>
        <w:autoSpaceDN w:val="0"/>
        <w:spacing w:before="120" w:after="120"/>
        <w:ind w:left="0" w:firstLine="0"/>
        <w:jc w:val="center"/>
        <w:rPr>
          <w:b/>
          <w:bCs/>
        </w:rPr>
      </w:pPr>
      <w:r w:rsidRPr="005654AF">
        <w:rPr>
          <w:b/>
          <w:bCs/>
        </w:rPr>
        <w:t xml:space="preserve">Сумма Договора (стоимость </w:t>
      </w:r>
      <w:r w:rsidR="00922D2B" w:rsidRPr="005654AF">
        <w:rPr>
          <w:b/>
          <w:bCs/>
        </w:rPr>
        <w:t>оказания Услуг</w:t>
      </w:r>
      <w:r w:rsidRPr="005654AF">
        <w:rPr>
          <w:b/>
          <w:bCs/>
        </w:rPr>
        <w:t>)</w:t>
      </w:r>
    </w:p>
    <w:p w14:paraId="02906F2D" w14:textId="77777777" w:rsidR="00AF762F" w:rsidRPr="005654AF" w:rsidRDefault="005C6E6B" w:rsidP="00130041">
      <w:pPr>
        <w:numPr>
          <w:ilvl w:val="1"/>
          <w:numId w:val="19"/>
        </w:numPr>
        <w:tabs>
          <w:tab w:val="clear" w:pos="1017"/>
          <w:tab w:val="num" w:pos="709"/>
          <w:tab w:val="left" w:pos="851"/>
          <w:tab w:val="left" w:pos="993"/>
        </w:tabs>
        <w:ind w:left="0" w:firstLine="567"/>
        <w:jc w:val="both"/>
        <w:rPr>
          <w:i/>
        </w:rPr>
      </w:pPr>
      <w:r w:rsidRPr="005654AF">
        <w:t xml:space="preserve">Предельная сумма Договора </w:t>
      </w:r>
      <w:r w:rsidR="00003C9F">
        <w:t>составляет</w:t>
      </w:r>
      <w:r w:rsidRPr="005654AF">
        <w:rPr>
          <w:bCs/>
        </w:rPr>
        <w:t xml:space="preserve"> </w:t>
      </w:r>
      <w:r w:rsidR="00E167EA">
        <w:rPr>
          <w:b/>
        </w:rPr>
        <w:t>___________</w:t>
      </w:r>
      <w:r w:rsidR="003C0871" w:rsidRPr="00410930">
        <w:t xml:space="preserve"> </w:t>
      </w:r>
      <w:r w:rsidR="00AF762F" w:rsidRPr="005654AF">
        <w:t>(</w:t>
      </w:r>
      <w:r w:rsidR="00E167EA">
        <w:t>____________________________</w:t>
      </w:r>
      <w:r w:rsidR="00DC7DBF">
        <w:t>) рубл</w:t>
      </w:r>
      <w:r w:rsidR="00E167EA">
        <w:t>ей</w:t>
      </w:r>
      <w:r w:rsidR="00AF762F" w:rsidRPr="005654AF">
        <w:t xml:space="preserve"> </w:t>
      </w:r>
      <w:r w:rsidR="00E167EA">
        <w:t>____</w:t>
      </w:r>
      <w:r w:rsidR="00AF762F" w:rsidRPr="005654AF">
        <w:t xml:space="preserve"> коп</w:t>
      </w:r>
      <w:r w:rsidR="009D5A16">
        <w:t>еек</w:t>
      </w:r>
      <w:r w:rsidR="00AF762F" w:rsidRPr="005654AF">
        <w:t xml:space="preserve">, в т.ч. НДС </w:t>
      </w:r>
      <w:r w:rsidR="009D1BFB">
        <w:t>–</w:t>
      </w:r>
      <w:r w:rsidR="00AF762F" w:rsidRPr="005654AF">
        <w:t xml:space="preserve"> </w:t>
      </w:r>
      <w:r w:rsidR="00E167EA">
        <w:rPr>
          <w:b/>
        </w:rPr>
        <w:t>___________</w:t>
      </w:r>
      <w:r w:rsidR="00AF762F" w:rsidRPr="005654AF">
        <w:t xml:space="preserve"> (</w:t>
      </w:r>
      <w:r w:rsidR="00E167EA">
        <w:t>____________________________</w:t>
      </w:r>
      <w:r w:rsidR="00AF762F" w:rsidRPr="005654AF">
        <w:t>) рубл</w:t>
      </w:r>
      <w:r w:rsidR="00E167EA">
        <w:t>ей</w:t>
      </w:r>
      <w:r w:rsidR="00AF762F" w:rsidRPr="005654AF">
        <w:t xml:space="preserve"> </w:t>
      </w:r>
      <w:r w:rsidR="00E167EA">
        <w:t xml:space="preserve">____ </w:t>
      </w:r>
      <w:r w:rsidR="00AF762F" w:rsidRPr="005654AF">
        <w:t>коп</w:t>
      </w:r>
      <w:r w:rsidR="009D1BFB">
        <w:t>е</w:t>
      </w:r>
      <w:r w:rsidR="009D5A16">
        <w:t>е</w:t>
      </w:r>
      <w:r w:rsidR="009D1BFB">
        <w:t>к</w:t>
      </w:r>
      <w:r w:rsidR="00E167EA">
        <w:t>.</w:t>
      </w:r>
    </w:p>
    <w:p w14:paraId="7A05B89B" w14:textId="77777777" w:rsidR="005D6B4F" w:rsidRPr="00B01AEA" w:rsidRDefault="00AF762F" w:rsidP="005D6B4F">
      <w:pPr>
        <w:pStyle w:val="af8"/>
        <w:numPr>
          <w:ilvl w:val="1"/>
          <w:numId w:val="19"/>
        </w:numPr>
        <w:tabs>
          <w:tab w:val="clear" w:pos="1017"/>
          <w:tab w:val="left" w:pos="284"/>
          <w:tab w:val="left" w:pos="426"/>
          <w:tab w:val="left" w:pos="851"/>
          <w:tab w:val="left" w:pos="993"/>
        </w:tabs>
        <w:autoSpaceDE w:val="0"/>
        <w:autoSpaceDN w:val="0"/>
        <w:adjustRightInd w:val="0"/>
        <w:ind w:left="0" w:firstLine="567"/>
        <w:contextualSpacing/>
        <w:jc w:val="both"/>
      </w:pPr>
      <w:r w:rsidRPr="00B01AEA">
        <w:t xml:space="preserve">Оплата по настоящему Договору производится </w:t>
      </w:r>
      <w:r w:rsidR="009D5A16">
        <w:t>по окончании всего объема оказываемых услуг</w:t>
      </w:r>
      <w:r w:rsidR="00B01AEA" w:rsidRPr="00B01AEA">
        <w:t xml:space="preserve"> </w:t>
      </w:r>
      <w:r w:rsidRPr="00B01AEA">
        <w:t xml:space="preserve">в форме безналичного расчета путем перечисления денежных средств на расчетный счет Исполнителя, указанный в пункте </w:t>
      </w:r>
      <w:r w:rsidR="00F10805" w:rsidRPr="00B01AEA">
        <w:t>10</w:t>
      </w:r>
      <w:r w:rsidRPr="00B01AEA">
        <w:t xml:space="preserve"> настоящего Договора, в течение </w:t>
      </w:r>
      <w:r w:rsidR="002C07BC" w:rsidRPr="00B01AEA">
        <w:t>30</w:t>
      </w:r>
      <w:r w:rsidRPr="00B01AEA">
        <w:t xml:space="preserve"> (</w:t>
      </w:r>
      <w:r w:rsidR="002C07BC" w:rsidRPr="00B01AEA">
        <w:t>тридца</w:t>
      </w:r>
      <w:r w:rsidRPr="00B01AEA">
        <w:t>ти) календарных дней с даты подписания Заказчиком Акта сдачи-приемки услуг и передачи Исполнителем Заказчику счета-фактуры и счета на оплату услуг.</w:t>
      </w:r>
      <w:r w:rsidR="005D120E" w:rsidRPr="00B01AEA">
        <w:t xml:space="preserve"> </w:t>
      </w:r>
    </w:p>
    <w:p w14:paraId="48881968" w14:textId="77777777" w:rsidR="00AF762F" w:rsidRPr="005D6B4F" w:rsidRDefault="00AF762F" w:rsidP="005D6B4F">
      <w:pPr>
        <w:pStyle w:val="af8"/>
        <w:numPr>
          <w:ilvl w:val="1"/>
          <w:numId w:val="19"/>
        </w:numPr>
        <w:tabs>
          <w:tab w:val="clear" w:pos="1017"/>
          <w:tab w:val="left" w:pos="284"/>
          <w:tab w:val="left" w:pos="426"/>
          <w:tab w:val="left" w:pos="851"/>
          <w:tab w:val="left" w:pos="993"/>
        </w:tabs>
        <w:autoSpaceDE w:val="0"/>
        <w:autoSpaceDN w:val="0"/>
        <w:adjustRightInd w:val="0"/>
        <w:ind w:left="0" w:firstLine="567"/>
        <w:contextualSpacing/>
        <w:jc w:val="both"/>
      </w:pPr>
      <w:r w:rsidRPr="005654AF">
        <w:t>Днем осуществления платежа считается дата списания денежных средств с корреспондентского счета банка, обслуживающего Заказчика.</w:t>
      </w:r>
    </w:p>
    <w:p w14:paraId="2843885E" w14:textId="77777777" w:rsidR="00AF762F" w:rsidRPr="005654AF" w:rsidRDefault="00AF762F" w:rsidP="005D6B4F">
      <w:pPr>
        <w:numPr>
          <w:ilvl w:val="1"/>
          <w:numId w:val="19"/>
        </w:numPr>
        <w:tabs>
          <w:tab w:val="clear" w:pos="1017"/>
          <w:tab w:val="num" w:pos="0"/>
          <w:tab w:val="left" w:pos="426"/>
          <w:tab w:val="num" w:pos="709"/>
          <w:tab w:val="left" w:pos="851"/>
          <w:tab w:val="left" w:pos="993"/>
        </w:tabs>
        <w:ind w:left="0" w:firstLine="567"/>
        <w:jc w:val="both"/>
      </w:pPr>
      <w:r w:rsidRPr="005654AF">
        <w:t>В случае возникновения претензий Заказчика в отношении качества оказанных услуг исполнение обязательства по оплате со стороны Заказчика приостанавливается на период с момента обнаружения нарушения условий о качестве и до момента устранения выявленных нарушений Исполнителем. При этом Заказчик не несет ответственности за задержку оплаты за оказанные услуги на указанный период.</w:t>
      </w:r>
    </w:p>
    <w:p w14:paraId="41D352F8" w14:textId="77777777" w:rsidR="00B95A3C" w:rsidRPr="00896617" w:rsidRDefault="00B95A3C" w:rsidP="009E5E4C">
      <w:pPr>
        <w:pStyle w:val="af8"/>
        <w:widowControl w:val="0"/>
        <w:numPr>
          <w:ilvl w:val="0"/>
          <w:numId w:val="19"/>
        </w:numPr>
        <w:shd w:val="clear" w:color="auto" w:fill="FFFFFF"/>
        <w:tabs>
          <w:tab w:val="num" w:pos="284"/>
        </w:tabs>
        <w:autoSpaceDE w:val="0"/>
        <w:autoSpaceDN w:val="0"/>
        <w:spacing w:before="120" w:after="120"/>
        <w:ind w:left="0" w:firstLine="0"/>
        <w:jc w:val="center"/>
        <w:rPr>
          <w:b/>
          <w:bCs/>
        </w:rPr>
      </w:pPr>
      <w:r w:rsidRPr="00896617">
        <w:rPr>
          <w:b/>
          <w:bCs/>
        </w:rPr>
        <w:t>Порядок сдачи-приемки услуг</w:t>
      </w:r>
    </w:p>
    <w:p w14:paraId="6322BF3F" w14:textId="77777777" w:rsidR="00A240E0" w:rsidRDefault="00B95A3C" w:rsidP="009E5E4C">
      <w:pPr>
        <w:pStyle w:val="af8"/>
        <w:widowControl w:val="0"/>
        <w:numPr>
          <w:ilvl w:val="1"/>
          <w:numId w:val="19"/>
        </w:numPr>
        <w:tabs>
          <w:tab w:val="clear" w:pos="1017"/>
          <w:tab w:val="num" w:pos="284"/>
          <w:tab w:val="left" w:pos="709"/>
          <w:tab w:val="left" w:pos="851"/>
          <w:tab w:val="left" w:pos="993"/>
        </w:tabs>
        <w:overflowPunct w:val="0"/>
        <w:autoSpaceDE w:val="0"/>
        <w:autoSpaceDN w:val="0"/>
        <w:adjustRightInd w:val="0"/>
        <w:ind w:left="0" w:firstLine="567"/>
        <w:jc w:val="both"/>
        <w:textAlignment w:val="baseline"/>
      </w:pPr>
      <w:r w:rsidRPr="005654AF">
        <w:t xml:space="preserve">Исполнитель в дату, следующую за датой окончания отчетного периода (до 12:00 по московскому времени), обязан передать </w:t>
      </w:r>
      <w:r w:rsidR="009554A8">
        <w:t>Заказчику</w:t>
      </w:r>
      <w:r w:rsidR="009554A8" w:rsidRPr="005654AF">
        <w:t xml:space="preserve"> </w:t>
      </w:r>
      <w:r w:rsidRPr="005654AF">
        <w:t>сканированные копии документов, под</w:t>
      </w:r>
      <w:r w:rsidR="00FC65BB">
        <w:t>тверждающих факт оказания услуг</w:t>
      </w:r>
      <w:r w:rsidRPr="005654AF">
        <w:t xml:space="preserve"> средствами электронной связи по адресу эле</w:t>
      </w:r>
      <w:r w:rsidR="004D4B0A" w:rsidRPr="005654AF">
        <w:t>ктронной почты, указанному в п.10</w:t>
      </w:r>
      <w:r w:rsidRPr="005654AF">
        <w:t xml:space="preserve"> настоящего Договора. </w:t>
      </w:r>
    </w:p>
    <w:p w14:paraId="470FB4D8" w14:textId="77777777" w:rsidR="00B95A3C" w:rsidRDefault="00A240E0" w:rsidP="009E5E4C">
      <w:pPr>
        <w:pStyle w:val="af8"/>
        <w:widowControl w:val="0"/>
        <w:numPr>
          <w:ilvl w:val="1"/>
          <w:numId w:val="19"/>
        </w:numPr>
        <w:tabs>
          <w:tab w:val="clear" w:pos="1017"/>
          <w:tab w:val="num" w:pos="284"/>
          <w:tab w:val="left" w:pos="709"/>
          <w:tab w:val="left" w:pos="851"/>
          <w:tab w:val="left" w:pos="993"/>
        </w:tabs>
        <w:overflowPunct w:val="0"/>
        <w:autoSpaceDE w:val="0"/>
        <w:autoSpaceDN w:val="0"/>
        <w:adjustRightInd w:val="0"/>
        <w:ind w:left="0" w:firstLine="567"/>
        <w:jc w:val="both"/>
        <w:textAlignment w:val="baseline"/>
      </w:pPr>
      <w:r>
        <w:t xml:space="preserve">Исполнитель обязан не </w:t>
      </w:r>
      <w:r w:rsidRPr="005654AF">
        <w:t>позднее 5 (пяти) календарных дней, считая со дня окончания отчетного периода, но в любом случае, до 7-го числа месяца, следующего за месяцем окончания оказания</w:t>
      </w:r>
      <w:r w:rsidR="00880B16">
        <w:t xml:space="preserve"> услуг предоставить Заказчику о</w:t>
      </w:r>
      <w:r w:rsidR="00B95A3C" w:rsidRPr="005654AF">
        <w:t>ригиналы документов, под</w:t>
      </w:r>
      <w:r w:rsidR="00880B16">
        <w:t>тверждающих факт оказания услуг</w:t>
      </w:r>
      <w:r w:rsidR="00B95A3C" w:rsidRPr="005654AF">
        <w:t xml:space="preserve"> (подписанные Исполнителем акты сдачи-приемки оказанны</w:t>
      </w:r>
      <w:r w:rsidR="003A3A9F">
        <w:t>х услуг и счета-фактуры).</w:t>
      </w:r>
      <w:r w:rsidR="00B95A3C" w:rsidRPr="005654AF">
        <w:t xml:space="preserve"> </w:t>
      </w:r>
    </w:p>
    <w:p w14:paraId="40999DF5" w14:textId="77777777" w:rsidR="00B95A3C" w:rsidRPr="005654AF" w:rsidRDefault="00B95A3C" w:rsidP="009E5E4C">
      <w:pPr>
        <w:pStyle w:val="af8"/>
        <w:widowControl w:val="0"/>
        <w:numPr>
          <w:ilvl w:val="1"/>
          <w:numId w:val="19"/>
        </w:numPr>
        <w:tabs>
          <w:tab w:val="clear" w:pos="1017"/>
          <w:tab w:val="num" w:pos="284"/>
          <w:tab w:val="left" w:pos="709"/>
          <w:tab w:val="left" w:pos="851"/>
          <w:tab w:val="left" w:pos="993"/>
        </w:tabs>
        <w:overflowPunct w:val="0"/>
        <w:autoSpaceDE w:val="0"/>
        <w:autoSpaceDN w:val="0"/>
        <w:adjustRightInd w:val="0"/>
        <w:ind w:left="0" w:firstLine="567"/>
        <w:jc w:val="both"/>
        <w:textAlignment w:val="baseline"/>
      </w:pPr>
      <w:r w:rsidRPr="005654AF">
        <w:t xml:space="preserve">Заказчик в течение 5 (пяти) рабочих дней, считая со дня следующего за датой получения Акта сдачи-приемки услуг, обязан рассмотреть и направить Исполнителю подписанный Акт сдачи-приемки услуг или мотивированный письменный отказ от приемки услуг. </w:t>
      </w:r>
    </w:p>
    <w:p w14:paraId="604D9186" w14:textId="77777777" w:rsidR="00B95A3C" w:rsidRPr="005654AF" w:rsidRDefault="00B95A3C" w:rsidP="009E5E4C">
      <w:pPr>
        <w:pStyle w:val="af8"/>
        <w:widowControl w:val="0"/>
        <w:numPr>
          <w:ilvl w:val="1"/>
          <w:numId w:val="19"/>
        </w:numPr>
        <w:tabs>
          <w:tab w:val="clear" w:pos="1017"/>
          <w:tab w:val="num" w:pos="284"/>
          <w:tab w:val="left" w:pos="709"/>
          <w:tab w:val="left" w:pos="851"/>
          <w:tab w:val="left" w:pos="993"/>
        </w:tabs>
        <w:overflowPunct w:val="0"/>
        <w:autoSpaceDE w:val="0"/>
        <w:autoSpaceDN w:val="0"/>
        <w:adjustRightInd w:val="0"/>
        <w:ind w:left="0" w:firstLine="567"/>
        <w:jc w:val="both"/>
        <w:textAlignment w:val="baseline"/>
      </w:pPr>
      <w:r w:rsidRPr="005654AF">
        <w:t>В случае мотивированного отказа Заказчика от приемки услуг им составляется перечень необходимых доработок и сроков их выполнения. Доработки по мотивированному отказу производятся Исполнителем за свой счет при условии, что они не выходят за пределы технического задания. Повторная приемка результатов оказания услуг после проведения доработок осуществляется в порядке, установленном для первоначальной сдачи- приемки услуг.</w:t>
      </w:r>
    </w:p>
    <w:p w14:paraId="1AD4B380" w14:textId="77777777" w:rsidR="00B95A3C" w:rsidRDefault="00B95A3C" w:rsidP="009747FB">
      <w:pPr>
        <w:pStyle w:val="af8"/>
        <w:widowControl w:val="0"/>
        <w:numPr>
          <w:ilvl w:val="1"/>
          <w:numId w:val="19"/>
        </w:numPr>
        <w:tabs>
          <w:tab w:val="clear" w:pos="1017"/>
          <w:tab w:val="num" w:pos="284"/>
          <w:tab w:val="left" w:pos="709"/>
          <w:tab w:val="left" w:pos="851"/>
          <w:tab w:val="left" w:pos="993"/>
        </w:tabs>
        <w:overflowPunct w:val="0"/>
        <w:autoSpaceDE w:val="0"/>
        <w:autoSpaceDN w:val="0"/>
        <w:adjustRightInd w:val="0"/>
        <w:ind w:left="0" w:firstLine="567"/>
        <w:jc w:val="both"/>
        <w:textAlignment w:val="baseline"/>
      </w:pPr>
      <w:r w:rsidRPr="005654AF">
        <w:t>Услуги по настоящему Договору считаются оказанными и принятыми Заказчиком после подписания Заказчиком Акта сдачи-приемки услуг, либо по истечении срока, указанного в пункте 5.3. настоящего Договора, если в течение указанного срока Заказчик не подпишет Акт сдачи-приемки услуг или не направит Исполнителю мотивированный отказ от приемки услуг.</w:t>
      </w:r>
    </w:p>
    <w:p w14:paraId="6CF6E59A" w14:textId="77777777" w:rsidR="009747FB" w:rsidRPr="0047265F" w:rsidRDefault="009747FB" w:rsidP="009747FB">
      <w:pPr>
        <w:pStyle w:val="af8"/>
        <w:widowControl w:val="0"/>
        <w:numPr>
          <w:ilvl w:val="1"/>
          <w:numId w:val="19"/>
        </w:numPr>
        <w:overflowPunct w:val="0"/>
        <w:autoSpaceDE w:val="0"/>
        <w:autoSpaceDN w:val="0"/>
        <w:adjustRightInd w:val="0"/>
        <w:ind w:left="0" w:firstLine="567"/>
        <w:jc w:val="both"/>
        <w:textAlignment w:val="baseline"/>
      </w:pPr>
      <w:r w:rsidRPr="0047265F">
        <w:t xml:space="preserve">Права на все разработанные и созданные в процессе исполнения договора объекты интеллектуальной собственности при подписании Акт приема-передачи </w:t>
      </w:r>
      <w:r w:rsidR="00FC65BB">
        <w:t>оказанных услуг</w:t>
      </w:r>
      <w:r w:rsidRPr="0047265F">
        <w:t xml:space="preserve"> переходят к Заказчику.</w:t>
      </w:r>
    </w:p>
    <w:p w14:paraId="56D33650" w14:textId="77777777" w:rsidR="008411CC" w:rsidRDefault="008411CC" w:rsidP="008411CC">
      <w:pPr>
        <w:pStyle w:val="af8"/>
        <w:widowControl w:val="0"/>
        <w:numPr>
          <w:ilvl w:val="1"/>
          <w:numId w:val="19"/>
        </w:numPr>
        <w:tabs>
          <w:tab w:val="clear" w:pos="1017"/>
          <w:tab w:val="num" w:pos="284"/>
          <w:tab w:val="left" w:pos="709"/>
          <w:tab w:val="left" w:pos="851"/>
          <w:tab w:val="left" w:pos="993"/>
        </w:tabs>
        <w:overflowPunct w:val="0"/>
        <w:autoSpaceDE w:val="0"/>
        <w:autoSpaceDN w:val="0"/>
        <w:adjustRightInd w:val="0"/>
        <w:ind w:left="0" w:firstLine="567"/>
        <w:jc w:val="both"/>
        <w:textAlignment w:val="baseline"/>
      </w:pPr>
      <w:r w:rsidRPr="005654AF">
        <w:t>Документы, подтверждающие фа</w:t>
      </w:r>
      <w:r w:rsidR="003A3A9F">
        <w:t>кт оказания услуг</w:t>
      </w:r>
      <w:r w:rsidRPr="005654AF">
        <w:t xml:space="preserve">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6.2.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6.2. настоящего Договора.</w:t>
      </w:r>
    </w:p>
    <w:p w14:paraId="7FD76E28" w14:textId="77777777" w:rsidR="0005083C" w:rsidRDefault="00B95A3C" w:rsidP="0005083C">
      <w:pPr>
        <w:pStyle w:val="af8"/>
        <w:widowControl w:val="0"/>
        <w:numPr>
          <w:ilvl w:val="1"/>
          <w:numId w:val="19"/>
        </w:numPr>
        <w:tabs>
          <w:tab w:val="clear" w:pos="1017"/>
          <w:tab w:val="num" w:pos="284"/>
          <w:tab w:val="left" w:pos="709"/>
          <w:tab w:val="left" w:pos="851"/>
          <w:tab w:val="left" w:pos="993"/>
        </w:tabs>
        <w:overflowPunct w:val="0"/>
        <w:autoSpaceDE w:val="0"/>
        <w:autoSpaceDN w:val="0"/>
        <w:adjustRightInd w:val="0"/>
        <w:ind w:left="0" w:firstLine="567"/>
        <w:jc w:val="both"/>
        <w:textAlignment w:val="baseline"/>
      </w:pPr>
      <w:r w:rsidRPr="005654AF">
        <w:t>В случае досрочного оказания Исполнителем услуг Заказчик вправе досрочно принять оказанные услуги.</w:t>
      </w:r>
      <w:r w:rsidR="0005083C" w:rsidRPr="0005083C">
        <w:t xml:space="preserve"> </w:t>
      </w:r>
    </w:p>
    <w:p w14:paraId="06A9DF3C" w14:textId="77777777" w:rsidR="00B95A3C" w:rsidRPr="005654AF" w:rsidRDefault="0005083C" w:rsidP="00E14E47">
      <w:pPr>
        <w:pStyle w:val="af8"/>
        <w:widowControl w:val="0"/>
        <w:numPr>
          <w:ilvl w:val="1"/>
          <w:numId w:val="19"/>
        </w:numPr>
        <w:tabs>
          <w:tab w:val="clear" w:pos="1017"/>
          <w:tab w:val="num" w:pos="284"/>
          <w:tab w:val="left" w:pos="709"/>
          <w:tab w:val="left" w:pos="851"/>
          <w:tab w:val="left" w:pos="993"/>
        </w:tabs>
        <w:overflowPunct w:val="0"/>
        <w:autoSpaceDE w:val="0"/>
        <w:autoSpaceDN w:val="0"/>
        <w:adjustRightInd w:val="0"/>
        <w:ind w:left="0" w:firstLine="567"/>
        <w:jc w:val="both"/>
        <w:textAlignment w:val="baseline"/>
      </w:pPr>
      <w:r w:rsidRPr="005654AF">
        <w:t xml:space="preserve">Если в процессе оказания услуг Заказчик и Исполнитель найдут необходимым заменить один вид услуг другим, то такая замена допускается по письменному соглашению Сторон в пределах стоимости таких услуг. </w:t>
      </w:r>
    </w:p>
    <w:p w14:paraId="3DE5A716" w14:textId="77777777" w:rsidR="0050453B" w:rsidRPr="00896617" w:rsidRDefault="0050453B" w:rsidP="00896617">
      <w:pPr>
        <w:pStyle w:val="af8"/>
        <w:widowControl w:val="0"/>
        <w:numPr>
          <w:ilvl w:val="0"/>
          <w:numId w:val="19"/>
        </w:numPr>
        <w:shd w:val="clear" w:color="auto" w:fill="FFFFFF"/>
        <w:autoSpaceDE w:val="0"/>
        <w:autoSpaceDN w:val="0"/>
        <w:spacing w:before="120" w:after="120"/>
        <w:ind w:left="0" w:firstLine="0"/>
        <w:jc w:val="center"/>
        <w:rPr>
          <w:b/>
          <w:bCs/>
        </w:rPr>
      </w:pPr>
      <w:r w:rsidRPr="00896617">
        <w:rPr>
          <w:b/>
          <w:bCs/>
        </w:rPr>
        <w:t>Ответственность Сторон</w:t>
      </w:r>
    </w:p>
    <w:p w14:paraId="2E47C9DD" w14:textId="77777777" w:rsidR="0050453B" w:rsidRPr="005654AF" w:rsidRDefault="0050453B" w:rsidP="00130041">
      <w:pPr>
        <w:numPr>
          <w:ilvl w:val="0"/>
          <w:numId w:val="28"/>
        </w:numPr>
        <w:tabs>
          <w:tab w:val="left" w:pos="851"/>
          <w:tab w:val="left" w:pos="993"/>
        </w:tabs>
        <w:ind w:firstLine="567"/>
        <w:jc w:val="both"/>
        <w:rPr>
          <w:spacing w:val="-2"/>
        </w:rPr>
      </w:pPr>
      <w:r w:rsidRPr="005654AF">
        <w:rPr>
          <w:spacing w:val="-2"/>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14:paraId="1317F915" w14:textId="50F817F0" w:rsidR="0050453B" w:rsidRPr="005654AF" w:rsidRDefault="0050453B" w:rsidP="00130041">
      <w:pPr>
        <w:pStyle w:val="afb"/>
        <w:numPr>
          <w:ilvl w:val="0"/>
          <w:numId w:val="28"/>
        </w:numPr>
        <w:tabs>
          <w:tab w:val="left" w:pos="851"/>
          <w:tab w:val="left" w:pos="993"/>
        </w:tabs>
        <w:spacing w:before="0"/>
        <w:ind w:firstLine="567"/>
        <w:rPr>
          <w:szCs w:val="24"/>
        </w:rPr>
      </w:pPr>
      <w:r w:rsidRPr="005654AF">
        <w:rPr>
          <w:szCs w:val="24"/>
        </w:rPr>
        <w:t xml:space="preserve">За нарушение Исполнителем сроков исполнения обязательств по предоставлению документов в соответствии пунктами </w:t>
      </w:r>
      <w:proofErr w:type="gramStart"/>
      <w:r w:rsidR="007832DD">
        <w:rPr>
          <w:szCs w:val="24"/>
        </w:rPr>
        <w:t>5.1</w:t>
      </w:r>
      <w:r w:rsidRPr="005654AF">
        <w:rPr>
          <w:szCs w:val="24"/>
        </w:rPr>
        <w:t>.,</w:t>
      </w:r>
      <w:proofErr w:type="gramEnd"/>
      <w:r w:rsidRPr="005654AF">
        <w:rPr>
          <w:szCs w:val="24"/>
        </w:rPr>
        <w:t xml:space="preserve"> 5.</w:t>
      </w:r>
      <w:r w:rsidR="009747FB">
        <w:rPr>
          <w:szCs w:val="24"/>
        </w:rPr>
        <w:t>2</w:t>
      </w:r>
      <w:r w:rsidRPr="005654AF">
        <w:rPr>
          <w:szCs w:val="24"/>
        </w:rPr>
        <w:t>., 5.</w:t>
      </w:r>
      <w:r w:rsidR="00FC65BB">
        <w:rPr>
          <w:szCs w:val="24"/>
        </w:rPr>
        <w:t>7</w:t>
      </w:r>
      <w:r w:rsidRPr="005654AF">
        <w:rPr>
          <w:szCs w:val="24"/>
        </w:rPr>
        <w:t xml:space="preserve">. настоящего Договора Заказчик имеет право потребовать от Исполнителя уплаты пени в размере 1/360 ставки рефинансирования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w:t>
      </w:r>
      <w:proofErr w:type="gramStart"/>
      <w:r w:rsidR="007832DD">
        <w:rPr>
          <w:szCs w:val="24"/>
        </w:rPr>
        <w:t>5.1</w:t>
      </w:r>
      <w:r w:rsidRPr="005654AF">
        <w:rPr>
          <w:szCs w:val="24"/>
        </w:rPr>
        <w:t>.,</w:t>
      </w:r>
      <w:proofErr w:type="gramEnd"/>
      <w:r w:rsidRPr="005654AF">
        <w:rPr>
          <w:szCs w:val="24"/>
        </w:rPr>
        <w:t xml:space="preserve"> 5.</w:t>
      </w:r>
      <w:r w:rsidR="009747FB">
        <w:rPr>
          <w:szCs w:val="24"/>
        </w:rPr>
        <w:t>2</w:t>
      </w:r>
      <w:r w:rsidRPr="005654AF">
        <w:rPr>
          <w:szCs w:val="24"/>
        </w:rPr>
        <w:t>., 5.</w:t>
      </w:r>
      <w:r w:rsidR="00FC65BB">
        <w:rPr>
          <w:szCs w:val="24"/>
        </w:rPr>
        <w:t>7</w:t>
      </w:r>
      <w:r w:rsidRPr="005654AF">
        <w:rPr>
          <w:szCs w:val="24"/>
        </w:rPr>
        <w:t>.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14:paraId="19BB4D48" w14:textId="77777777" w:rsidR="0050453B" w:rsidRPr="005654AF" w:rsidRDefault="0050453B" w:rsidP="00130041">
      <w:pPr>
        <w:numPr>
          <w:ilvl w:val="0"/>
          <w:numId w:val="28"/>
        </w:numPr>
        <w:tabs>
          <w:tab w:val="left" w:pos="851"/>
          <w:tab w:val="left" w:pos="993"/>
        </w:tabs>
        <w:ind w:firstLine="567"/>
        <w:jc w:val="both"/>
      </w:pPr>
      <w:r w:rsidRPr="005654AF">
        <w:t xml:space="preserve">За нарушение Заказчиком сроков оплаты принятых услуг, Исполнитель вправе потребовать от Заказчика уплаты пени в размере 0,5 % от суммы задолженности за каждый день просрочки платежа (путем выставления счета на оплату пеней), но не более 0,5% от Стоимости услуг по Договору. </w:t>
      </w:r>
    </w:p>
    <w:p w14:paraId="419094E7" w14:textId="21CB20BD" w:rsidR="0050453B" w:rsidRPr="005654AF" w:rsidRDefault="0050453B" w:rsidP="00130041">
      <w:pPr>
        <w:numPr>
          <w:ilvl w:val="0"/>
          <w:numId w:val="28"/>
        </w:numPr>
        <w:tabs>
          <w:tab w:val="left" w:pos="851"/>
          <w:tab w:val="left" w:pos="993"/>
        </w:tabs>
        <w:ind w:firstLine="567"/>
        <w:jc w:val="both"/>
      </w:pPr>
      <w:r w:rsidRPr="005654AF">
        <w:t xml:space="preserve">Заказчик вправе потребовать от Исполнителя уплаты пени в размере 0,5% от суммы не оказанных Исполнителем в срок услуг за каждый день просрочки (путем выставления счета на оплату пеней). </w:t>
      </w:r>
    </w:p>
    <w:p w14:paraId="62AD4246" w14:textId="77777777" w:rsidR="0050453B" w:rsidRPr="005654AF" w:rsidRDefault="0050453B" w:rsidP="00130041">
      <w:pPr>
        <w:numPr>
          <w:ilvl w:val="0"/>
          <w:numId w:val="28"/>
        </w:numPr>
        <w:tabs>
          <w:tab w:val="left" w:pos="851"/>
          <w:tab w:val="left" w:pos="993"/>
        </w:tabs>
        <w:ind w:firstLine="567"/>
        <w:jc w:val="both"/>
      </w:pPr>
      <w:r w:rsidRPr="005654AF">
        <w:t>Стороны не несут ответственности за полное или частичное невыполнение своих обязательств, если это вызвано обстоятельствами непреодолимой силы: наводнением, пожаром, землетрясением, военными действиями и т.д.</w:t>
      </w:r>
    </w:p>
    <w:p w14:paraId="2BD467E6" w14:textId="77777777" w:rsidR="0050453B" w:rsidRPr="005654AF" w:rsidRDefault="0050453B" w:rsidP="00130041">
      <w:pPr>
        <w:numPr>
          <w:ilvl w:val="0"/>
          <w:numId w:val="28"/>
        </w:numPr>
        <w:tabs>
          <w:tab w:val="left" w:pos="851"/>
          <w:tab w:val="left" w:pos="993"/>
        </w:tabs>
        <w:ind w:firstLine="567"/>
        <w:jc w:val="both"/>
      </w:pPr>
      <w:r w:rsidRPr="005654AF">
        <w:t>Сторона, для которой наступила невозможность выполнения обязательств вследствие действия обстоятельств непреодолимой силы, обязана в письменном виде известить другую Сторону в срок не позднее 5 (пяти) дней со дня наступления таких обстоятельств и предоставить подтверждения их наступления. В противном случае Сторона не вправе ссылаться на действие непреодолимой силы как на основания освобождения от ответственности.</w:t>
      </w:r>
    </w:p>
    <w:p w14:paraId="12143808" w14:textId="77777777" w:rsidR="0050453B" w:rsidRPr="005654AF" w:rsidRDefault="0050453B" w:rsidP="00130041">
      <w:pPr>
        <w:numPr>
          <w:ilvl w:val="0"/>
          <w:numId w:val="28"/>
        </w:numPr>
        <w:tabs>
          <w:tab w:val="left" w:pos="851"/>
          <w:tab w:val="left" w:pos="993"/>
        </w:tabs>
        <w:ind w:firstLine="567"/>
        <w:jc w:val="both"/>
      </w:pPr>
      <w:r w:rsidRPr="005654AF">
        <w:t>Если услуга оказана Исполнителем с отступлениями от Договора, ухудшившими результат услуг, или с иными недостатками, Заказчик вправе по своему выбору потребовать от Исполнителя безвозмездного устранения недостатков в разумный срок</w:t>
      </w:r>
      <w:r w:rsidR="00E524C3">
        <w:t xml:space="preserve"> (срок, согласованный сторонами)</w:t>
      </w:r>
      <w:r w:rsidRPr="005654AF">
        <w:t>, соразмерного уменьшения установленной за услугу цены, возмещения понесенных Заказчиком расходов на устранение недостатков.</w:t>
      </w:r>
    </w:p>
    <w:p w14:paraId="2CB6572F" w14:textId="77777777" w:rsidR="0050453B" w:rsidRPr="00ED3520" w:rsidRDefault="0050453B" w:rsidP="00AA0CC3">
      <w:pPr>
        <w:numPr>
          <w:ilvl w:val="0"/>
          <w:numId w:val="28"/>
        </w:numPr>
        <w:tabs>
          <w:tab w:val="left" w:pos="851"/>
          <w:tab w:val="left" w:pos="993"/>
        </w:tabs>
        <w:ind w:firstLine="567"/>
        <w:jc w:val="both"/>
        <w:rPr>
          <w:color w:val="auto"/>
        </w:rPr>
      </w:pPr>
      <w:r w:rsidRPr="005654AF">
        <w:t xml:space="preserve">В случае нарушения Исполнителем обязанности по получению согласия Заказчика на уступку, передачу, перепоручение прав (требований) и обязанностей Исполнителя по Договору, а также по дополнительным соглашениям, заключенным в рамках Договора, третьему лицу, </w:t>
      </w:r>
      <w:r w:rsidRPr="00ED3520">
        <w:rPr>
          <w:color w:val="auto"/>
        </w:rPr>
        <w:t>Исполнитель должен уплатить Заказчику неустойку в размере 50% от уступленной суммы.</w:t>
      </w:r>
    </w:p>
    <w:p w14:paraId="576345E1" w14:textId="4447871F" w:rsidR="00AA0CC3" w:rsidRPr="00ED3520" w:rsidRDefault="00AA0CC3" w:rsidP="00AA0CC3">
      <w:pPr>
        <w:pStyle w:val="51"/>
        <w:numPr>
          <w:ilvl w:val="0"/>
          <w:numId w:val="28"/>
        </w:numPr>
        <w:shd w:val="clear" w:color="auto" w:fill="auto"/>
        <w:spacing w:before="0" w:line="240" w:lineRule="auto"/>
        <w:ind w:firstLine="567"/>
        <w:rPr>
          <w:bCs/>
          <w:color w:val="auto"/>
        </w:rPr>
      </w:pPr>
      <w:r w:rsidRPr="00ED3520">
        <w:rPr>
          <w:color w:val="auto"/>
          <w:sz w:val="24"/>
          <w:szCs w:val="24"/>
        </w:rPr>
        <w:t>Исполнитель несет ответственность за ошибки, допущенные при оказании услуг по продвижению и оптимизации сайта (</w:t>
      </w:r>
      <w:proofErr w:type="spellStart"/>
      <w:r w:rsidRPr="00ED3520">
        <w:rPr>
          <w:color w:val="auto"/>
          <w:sz w:val="24"/>
          <w:szCs w:val="24"/>
        </w:rPr>
        <w:t>переоптимизация</w:t>
      </w:r>
      <w:proofErr w:type="spellEnd"/>
      <w:r w:rsidRPr="00ED3520">
        <w:rPr>
          <w:color w:val="auto"/>
          <w:sz w:val="24"/>
          <w:szCs w:val="24"/>
        </w:rPr>
        <w:t xml:space="preserve"> и/или переспам), приведшие к санкциям (наложению фильтров) со стороны поисковых систем и обязан вывести сайт Заказчика из-под санкций за счет собственных средств. За весь период с момента обращения Заказчика к Исполнителю для исправления допущенных ошибок и до момента вывода сайта Заказчика из-под санкций (с предоставлением подтверждения), Исполнитель оплачивает штраф в размере упущенной Заказчиком выгоды.</w:t>
      </w:r>
    </w:p>
    <w:p w14:paraId="6A3B7C77" w14:textId="77777777" w:rsidR="0050453B" w:rsidRPr="00896617" w:rsidRDefault="0050453B" w:rsidP="00896617">
      <w:pPr>
        <w:pStyle w:val="af8"/>
        <w:widowControl w:val="0"/>
        <w:numPr>
          <w:ilvl w:val="0"/>
          <w:numId w:val="19"/>
        </w:numPr>
        <w:shd w:val="clear" w:color="auto" w:fill="FFFFFF"/>
        <w:autoSpaceDE w:val="0"/>
        <w:autoSpaceDN w:val="0"/>
        <w:spacing w:before="120" w:after="120"/>
        <w:ind w:left="0" w:firstLine="0"/>
        <w:jc w:val="center"/>
        <w:rPr>
          <w:b/>
          <w:bCs/>
        </w:rPr>
      </w:pPr>
      <w:r w:rsidRPr="00896617">
        <w:rPr>
          <w:b/>
          <w:bCs/>
        </w:rPr>
        <w:t>Порядок разрешения споров</w:t>
      </w:r>
    </w:p>
    <w:p w14:paraId="0722CBA2" w14:textId="77777777" w:rsidR="0050453B" w:rsidRPr="005654AF" w:rsidRDefault="0050453B" w:rsidP="00130041">
      <w:pPr>
        <w:pStyle w:val="af8"/>
        <w:numPr>
          <w:ilvl w:val="1"/>
          <w:numId w:val="33"/>
        </w:numPr>
        <w:tabs>
          <w:tab w:val="left" w:pos="709"/>
          <w:tab w:val="left" w:pos="851"/>
          <w:tab w:val="left" w:pos="993"/>
        </w:tabs>
        <w:ind w:left="0" w:firstLine="567"/>
        <w:jc w:val="both"/>
      </w:pPr>
      <w:r w:rsidRPr="005654AF">
        <w:t xml:space="preserve">Все споры и разногласия, возникающие из настоящего Договора или в связи с ним, Стороны будут стремиться разрешить путем переговоров. </w:t>
      </w:r>
    </w:p>
    <w:p w14:paraId="5CEAB6A1" w14:textId="77777777" w:rsidR="00313EFC" w:rsidRPr="005654AF" w:rsidRDefault="0050453B" w:rsidP="00130041">
      <w:pPr>
        <w:pStyle w:val="af8"/>
        <w:numPr>
          <w:ilvl w:val="1"/>
          <w:numId w:val="33"/>
        </w:numPr>
        <w:tabs>
          <w:tab w:val="left" w:pos="709"/>
          <w:tab w:val="left" w:pos="851"/>
          <w:tab w:val="left" w:pos="993"/>
        </w:tabs>
        <w:ind w:left="0" w:firstLine="567"/>
        <w:jc w:val="both"/>
      </w:pPr>
      <w:r w:rsidRPr="005654AF">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г.</w:t>
      </w:r>
      <w:r w:rsidR="00C826C0" w:rsidRPr="005654AF">
        <w:t xml:space="preserve"> </w:t>
      </w:r>
      <w:r w:rsidRPr="005654AF">
        <w:t>Санкт-Петербург</w:t>
      </w:r>
      <w:r w:rsidR="000325B2">
        <w:t>а и Ленинградской области</w:t>
      </w:r>
      <w:r w:rsidRPr="005654AF">
        <w:t xml:space="preserve"> в порядке, установленном действующим законодательством РФ.</w:t>
      </w:r>
      <w:r w:rsidR="00313EFC" w:rsidRPr="005654AF">
        <w:t xml:space="preserve"> </w:t>
      </w:r>
    </w:p>
    <w:p w14:paraId="336D21D8" w14:textId="77777777" w:rsidR="0050453B" w:rsidRPr="005654AF" w:rsidRDefault="00313EFC" w:rsidP="00AA56AD">
      <w:pPr>
        <w:pStyle w:val="af8"/>
        <w:numPr>
          <w:ilvl w:val="1"/>
          <w:numId w:val="33"/>
        </w:numPr>
        <w:tabs>
          <w:tab w:val="left" w:pos="709"/>
          <w:tab w:val="left" w:pos="851"/>
          <w:tab w:val="left" w:pos="993"/>
        </w:tabs>
        <w:ind w:left="0" w:firstLine="567"/>
        <w:jc w:val="both"/>
      </w:pPr>
      <w:r w:rsidRPr="005654AF">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в адрес Исполнителя посредством электронной почты. Такая претензия может быть н</w:t>
      </w:r>
      <w:r w:rsidR="00F96ED9">
        <w:t xml:space="preserve">аправлена посредством почтовой </w:t>
      </w:r>
      <w:r w:rsidRPr="005654AF">
        <w:t>связи или по электронной почте в адрес Исполнителя по реквизитам, указанным в разделе 1</w:t>
      </w:r>
      <w:r w:rsidR="00074A56" w:rsidRPr="005654AF">
        <w:t>0</w:t>
      </w:r>
      <w:r w:rsidRPr="005654AF">
        <w:t xml:space="preserve">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7CB82FC2" w14:textId="77777777" w:rsidR="003203B7" w:rsidRPr="00896617" w:rsidRDefault="003203B7" w:rsidP="005A3C87">
      <w:pPr>
        <w:pStyle w:val="af8"/>
        <w:widowControl w:val="0"/>
        <w:numPr>
          <w:ilvl w:val="0"/>
          <w:numId w:val="19"/>
        </w:numPr>
        <w:shd w:val="clear" w:color="auto" w:fill="FFFFFF"/>
        <w:autoSpaceDE w:val="0"/>
        <w:autoSpaceDN w:val="0"/>
        <w:spacing w:before="120" w:after="120"/>
        <w:ind w:left="0" w:firstLine="0"/>
        <w:jc w:val="center"/>
        <w:rPr>
          <w:b/>
          <w:bCs/>
        </w:rPr>
      </w:pPr>
      <w:r w:rsidRPr="00896617">
        <w:rPr>
          <w:b/>
          <w:bCs/>
        </w:rPr>
        <w:t>Основания расторжения Договора</w:t>
      </w:r>
    </w:p>
    <w:p w14:paraId="410D32F1" w14:textId="77777777" w:rsidR="00896617" w:rsidRDefault="003203B7" w:rsidP="006D4E8C">
      <w:pPr>
        <w:pStyle w:val="af8"/>
        <w:numPr>
          <w:ilvl w:val="1"/>
          <w:numId w:val="19"/>
        </w:numPr>
        <w:tabs>
          <w:tab w:val="clear" w:pos="1017"/>
          <w:tab w:val="left" w:pos="709"/>
          <w:tab w:val="left" w:pos="851"/>
          <w:tab w:val="left" w:pos="993"/>
        </w:tabs>
        <w:ind w:left="0" w:firstLine="567"/>
        <w:jc w:val="both"/>
      </w:pPr>
      <w:r w:rsidRPr="00896617">
        <w:t>Заказчик вправе расторгнуть Договор в одностороннем порядке путем направления Исполнителю письменного уведомления не менее чем за 14 (четырнадцать) календарных дней до предполагаемой даты расторжения Договора.</w:t>
      </w:r>
    </w:p>
    <w:p w14:paraId="32681EFE" w14:textId="77777777" w:rsidR="00896617" w:rsidRDefault="006E3BB1" w:rsidP="00AA56AD">
      <w:pPr>
        <w:pStyle w:val="af8"/>
        <w:numPr>
          <w:ilvl w:val="1"/>
          <w:numId w:val="19"/>
        </w:numPr>
        <w:tabs>
          <w:tab w:val="clear" w:pos="1017"/>
          <w:tab w:val="left" w:pos="709"/>
          <w:tab w:val="left" w:pos="851"/>
          <w:tab w:val="left" w:pos="993"/>
        </w:tabs>
        <w:ind w:left="0" w:firstLine="567"/>
        <w:jc w:val="both"/>
      </w:pPr>
      <w:r w:rsidRPr="00896617">
        <w:t>Исполнитель</w:t>
      </w:r>
      <w:r w:rsidR="003203B7" w:rsidRPr="00896617">
        <w:t>, считающий необходимым расторгнуть настоящий Договор, должен сообщить об этом Заказчику не позднее, чем за 30 (тридцать) календарных дней до дня предполагаемого расторжения настоящего Договора.</w:t>
      </w:r>
    </w:p>
    <w:p w14:paraId="5F79CF23" w14:textId="77777777" w:rsidR="00896617" w:rsidRDefault="003203B7" w:rsidP="005A3C87">
      <w:pPr>
        <w:pStyle w:val="af8"/>
        <w:numPr>
          <w:ilvl w:val="1"/>
          <w:numId w:val="19"/>
        </w:numPr>
        <w:tabs>
          <w:tab w:val="clear" w:pos="1017"/>
          <w:tab w:val="left" w:pos="709"/>
          <w:tab w:val="left" w:pos="851"/>
          <w:tab w:val="left" w:pos="993"/>
        </w:tabs>
        <w:ind w:left="0" w:firstLine="567"/>
        <w:jc w:val="both"/>
      </w:pPr>
      <w:r w:rsidRPr="00896617">
        <w:t>Договор считается расторгнутым, с даты, указанной в уведомлении, при условии соблюдения сроков его направ</w:t>
      </w:r>
      <w:r w:rsidR="00074A56" w:rsidRPr="00896617">
        <w:t>ления, предусмотренных пунктах 8.1. и 8</w:t>
      </w:r>
      <w:r w:rsidRPr="00896617">
        <w:t>.2 настоящего Договора.</w:t>
      </w:r>
    </w:p>
    <w:p w14:paraId="5F0C5BE3" w14:textId="77777777" w:rsidR="003203B7" w:rsidRPr="00896617" w:rsidRDefault="003203B7" w:rsidP="00896617">
      <w:pPr>
        <w:pStyle w:val="af8"/>
        <w:numPr>
          <w:ilvl w:val="1"/>
          <w:numId w:val="19"/>
        </w:numPr>
        <w:tabs>
          <w:tab w:val="clear" w:pos="1017"/>
          <w:tab w:val="left" w:pos="709"/>
          <w:tab w:val="left" w:pos="851"/>
          <w:tab w:val="left" w:pos="993"/>
        </w:tabs>
        <w:ind w:left="0" w:firstLine="567"/>
        <w:jc w:val="both"/>
      </w:pPr>
      <w:r w:rsidRPr="00896617">
        <w:t xml:space="preserve">Условия Договора, регулирующие отношения Сторон, возникающие в связи с расторжением Договора, обеспечением исполнения обязательств </w:t>
      </w:r>
      <w:r w:rsidR="006E3BB1" w:rsidRPr="00896617">
        <w:t>Исполнителя</w:t>
      </w:r>
      <w:r w:rsidRPr="00896617">
        <w:t>, действуют и после расторжения Договора до полного исполнения обязательств.</w:t>
      </w:r>
    </w:p>
    <w:p w14:paraId="782DFC10" w14:textId="77777777" w:rsidR="0050453B" w:rsidRPr="00896617" w:rsidRDefault="0050453B" w:rsidP="00896617">
      <w:pPr>
        <w:pStyle w:val="af8"/>
        <w:widowControl w:val="0"/>
        <w:numPr>
          <w:ilvl w:val="0"/>
          <w:numId w:val="19"/>
        </w:numPr>
        <w:shd w:val="clear" w:color="auto" w:fill="FFFFFF"/>
        <w:autoSpaceDE w:val="0"/>
        <w:autoSpaceDN w:val="0"/>
        <w:spacing w:before="120" w:after="120"/>
        <w:ind w:left="0" w:firstLine="0"/>
        <w:jc w:val="center"/>
        <w:rPr>
          <w:b/>
          <w:bCs/>
        </w:rPr>
      </w:pPr>
      <w:r w:rsidRPr="00896617">
        <w:rPr>
          <w:b/>
          <w:bCs/>
        </w:rPr>
        <w:t>Дополнительные условия</w:t>
      </w:r>
    </w:p>
    <w:p w14:paraId="172BE189" w14:textId="77777777" w:rsidR="0050453B" w:rsidRPr="005654AF" w:rsidRDefault="0050453B" w:rsidP="00896617">
      <w:pPr>
        <w:pStyle w:val="af8"/>
        <w:numPr>
          <w:ilvl w:val="1"/>
          <w:numId w:val="19"/>
        </w:numPr>
        <w:tabs>
          <w:tab w:val="clear" w:pos="1017"/>
          <w:tab w:val="left" w:pos="709"/>
          <w:tab w:val="left" w:pos="851"/>
          <w:tab w:val="left" w:pos="993"/>
        </w:tabs>
        <w:ind w:left="0" w:firstLine="567"/>
        <w:jc w:val="both"/>
      </w:pPr>
      <w:r w:rsidRPr="005654AF">
        <w:t>Все приложения к Договору являются его неотъемлемыми частями.</w:t>
      </w:r>
    </w:p>
    <w:p w14:paraId="0977F1A8" w14:textId="77777777" w:rsidR="005709C9" w:rsidRPr="005654AF" w:rsidRDefault="005709C9" w:rsidP="00896617">
      <w:pPr>
        <w:pStyle w:val="af8"/>
        <w:numPr>
          <w:ilvl w:val="1"/>
          <w:numId w:val="19"/>
        </w:numPr>
        <w:tabs>
          <w:tab w:val="clear" w:pos="1017"/>
          <w:tab w:val="left" w:pos="709"/>
          <w:tab w:val="left" w:pos="851"/>
          <w:tab w:val="left" w:pos="993"/>
        </w:tabs>
        <w:ind w:left="0" w:firstLine="567"/>
        <w:jc w:val="both"/>
      </w:pPr>
      <w:r w:rsidRPr="005654AF">
        <w:t xml:space="preserve">Настоящий Договор составлен в двух подлинных идентичных экземплярах, имеющих одинаковую юридическую силу, по одному для каждой Стороны. Каждый лист (страница) настоящего Договора, кроме последнего, парафирован уполномоченным представителем </w:t>
      </w:r>
      <w:r w:rsidR="00632CCA" w:rsidRPr="005654AF">
        <w:t>Исполнителя</w:t>
      </w:r>
      <w:r w:rsidRPr="005654AF">
        <w:t xml:space="preserve"> и ответственным сотрудником Заказчика.</w:t>
      </w:r>
    </w:p>
    <w:p w14:paraId="597E65F0" w14:textId="77777777" w:rsidR="005709C9" w:rsidRPr="005654AF" w:rsidRDefault="005709C9" w:rsidP="00896617">
      <w:pPr>
        <w:pStyle w:val="af8"/>
        <w:numPr>
          <w:ilvl w:val="1"/>
          <w:numId w:val="19"/>
        </w:numPr>
        <w:tabs>
          <w:tab w:val="clear" w:pos="1017"/>
          <w:tab w:val="left" w:pos="709"/>
          <w:tab w:val="left" w:pos="851"/>
          <w:tab w:val="left" w:pos="993"/>
        </w:tabs>
        <w:ind w:left="0" w:firstLine="567"/>
        <w:jc w:val="both"/>
      </w:pPr>
      <w:r w:rsidRPr="005654AF">
        <w:t>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611992F5" w14:textId="77777777" w:rsidR="005709C9" w:rsidRPr="005654AF" w:rsidRDefault="005709C9" w:rsidP="00896617">
      <w:pPr>
        <w:pStyle w:val="af8"/>
        <w:numPr>
          <w:ilvl w:val="1"/>
          <w:numId w:val="19"/>
        </w:numPr>
        <w:tabs>
          <w:tab w:val="clear" w:pos="1017"/>
          <w:tab w:val="left" w:pos="709"/>
          <w:tab w:val="left" w:pos="851"/>
          <w:tab w:val="left" w:pos="993"/>
        </w:tabs>
        <w:ind w:left="0" w:firstLine="567"/>
        <w:jc w:val="both"/>
      </w:pPr>
      <w:r w:rsidRPr="005654AF">
        <w:t>Все изменения и дополнения к настоящему Договору считаются действительными, если они оформлены в письменном виде и подписаны обеими Сторонами.</w:t>
      </w:r>
    </w:p>
    <w:p w14:paraId="2D27BAFD" w14:textId="77777777" w:rsidR="005709C9" w:rsidRPr="005654AF" w:rsidRDefault="005709C9" w:rsidP="00896617">
      <w:pPr>
        <w:pStyle w:val="af8"/>
        <w:numPr>
          <w:ilvl w:val="1"/>
          <w:numId w:val="19"/>
        </w:numPr>
        <w:tabs>
          <w:tab w:val="clear" w:pos="1017"/>
          <w:tab w:val="left" w:pos="709"/>
          <w:tab w:val="left" w:pos="851"/>
          <w:tab w:val="left" w:pos="993"/>
        </w:tabs>
        <w:ind w:left="0" w:firstLine="567"/>
        <w:jc w:val="both"/>
      </w:pPr>
      <w:r w:rsidRPr="005654AF">
        <w:t>Об изменении адреса или платежных реквизитов какой-либо Стороны другая Сторона должна быть письменно уведомлена об этом в течение 10 (пяти) дней с момента таких изменений.</w:t>
      </w:r>
    </w:p>
    <w:p w14:paraId="683D4AA8" w14:textId="77777777" w:rsidR="005709C9" w:rsidRPr="005654AF" w:rsidRDefault="005709C9" w:rsidP="00896617">
      <w:pPr>
        <w:pStyle w:val="af8"/>
        <w:numPr>
          <w:ilvl w:val="1"/>
          <w:numId w:val="19"/>
        </w:numPr>
        <w:tabs>
          <w:tab w:val="clear" w:pos="1017"/>
          <w:tab w:val="left" w:pos="709"/>
          <w:tab w:val="left" w:pos="851"/>
          <w:tab w:val="left" w:pos="993"/>
        </w:tabs>
        <w:ind w:left="0" w:firstLine="567"/>
        <w:jc w:val="both"/>
      </w:pPr>
      <w:r w:rsidRPr="005654AF">
        <w:t>Во всем ином, не урегулированном в настоящем Договоре, Стороны будут руководствоваться нормами действующего гражданского законодательства Российской Федерации.</w:t>
      </w:r>
    </w:p>
    <w:p w14:paraId="12660B91" w14:textId="77777777" w:rsidR="005709C9" w:rsidRPr="005654AF" w:rsidRDefault="005709C9" w:rsidP="00896617">
      <w:pPr>
        <w:pStyle w:val="af8"/>
        <w:numPr>
          <w:ilvl w:val="1"/>
          <w:numId w:val="19"/>
        </w:numPr>
        <w:tabs>
          <w:tab w:val="clear" w:pos="1017"/>
          <w:tab w:val="left" w:pos="709"/>
          <w:tab w:val="left" w:pos="851"/>
          <w:tab w:val="left" w:pos="993"/>
        </w:tabs>
        <w:ind w:left="0" w:firstLine="567"/>
        <w:jc w:val="both"/>
      </w:pPr>
      <w:r w:rsidRPr="005654AF">
        <w:t>Ни одна из Сторон не вправе передавать имеющиеся права (требования) по настоящему Договору третьей Стороне без письменного согласия другой Стороны.</w:t>
      </w:r>
    </w:p>
    <w:p w14:paraId="6FD668CE" w14:textId="77777777" w:rsidR="0050453B" w:rsidRPr="00896617" w:rsidRDefault="0050453B" w:rsidP="00896617">
      <w:pPr>
        <w:pStyle w:val="af8"/>
        <w:numPr>
          <w:ilvl w:val="1"/>
          <w:numId w:val="19"/>
        </w:numPr>
        <w:tabs>
          <w:tab w:val="clear" w:pos="1017"/>
          <w:tab w:val="left" w:pos="709"/>
          <w:tab w:val="left" w:pos="851"/>
          <w:tab w:val="left" w:pos="993"/>
        </w:tabs>
        <w:ind w:left="0" w:firstLine="567"/>
        <w:jc w:val="both"/>
        <w:rPr>
          <w:b/>
        </w:rPr>
      </w:pPr>
      <w:r w:rsidRPr="00896617">
        <w:rPr>
          <w:b/>
        </w:rPr>
        <w:t>Приложения:</w:t>
      </w:r>
    </w:p>
    <w:p w14:paraId="0F7F8A58" w14:textId="77777777" w:rsidR="0050453B" w:rsidRPr="005654AF" w:rsidRDefault="0050453B" w:rsidP="008E5231">
      <w:pPr>
        <w:ind w:firstLine="567"/>
        <w:jc w:val="both"/>
      </w:pPr>
      <w:r w:rsidRPr="005654AF">
        <w:t>Приложение №1 – Техническое задание на оказание услуг;</w:t>
      </w:r>
    </w:p>
    <w:p w14:paraId="2AEB0DD7" w14:textId="77777777" w:rsidR="0050453B" w:rsidRPr="005654AF" w:rsidRDefault="0050453B" w:rsidP="008E5231">
      <w:pPr>
        <w:ind w:firstLine="567"/>
        <w:jc w:val="both"/>
      </w:pPr>
      <w:r w:rsidRPr="005654AF">
        <w:t xml:space="preserve">Приложение № </w:t>
      </w:r>
      <w:r w:rsidR="00212426" w:rsidRPr="005654AF">
        <w:t>2</w:t>
      </w:r>
      <w:r w:rsidRPr="005654AF">
        <w:t xml:space="preserve"> –</w:t>
      </w:r>
      <w:r w:rsidR="00212426" w:rsidRPr="005654AF">
        <w:t xml:space="preserve"> Форма справки о цепочке собственников компании;</w:t>
      </w:r>
    </w:p>
    <w:p w14:paraId="167EA99B" w14:textId="77777777" w:rsidR="0050453B" w:rsidRPr="005654AF" w:rsidRDefault="0050453B" w:rsidP="008E5231">
      <w:pPr>
        <w:ind w:firstLine="567"/>
        <w:jc w:val="both"/>
      </w:pPr>
      <w:r w:rsidRPr="005654AF">
        <w:t xml:space="preserve">Приложение № </w:t>
      </w:r>
      <w:r w:rsidR="00212426" w:rsidRPr="005654AF">
        <w:t>3</w:t>
      </w:r>
      <w:r w:rsidRPr="005654AF">
        <w:t xml:space="preserve"> –</w:t>
      </w:r>
      <w:r w:rsidR="0055556C">
        <w:t xml:space="preserve"> </w:t>
      </w:r>
      <w:r w:rsidR="00212426" w:rsidRPr="005654AF">
        <w:t>Согласие на обработку персональных данных.</w:t>
      </w:r>
    </w:p>
    <w:p w14:paraId="143D5124" w14:textId="77777777" w:rsidR="0050453B" w:rsidRPr="00896617" w:rsidRDefault="00D9181E" w:rsidP="00896617">
      <w:pPr>
        <w:pStyle w:val="af8"/>
        <w:widowControl w:val="0"/>
        <w:numPr>
          <w:ilvl w:val="0"/>
          <w:numId w:val="19"/>
        </w:numPr>
        <w:shd w:val="clear" w:color="auto" w:fill="FFFFFF"/>
        <w:autoSpaceDE w:val="0"/>
        <w:autoSpaceDN w:val="0"/>
        <w:spacing w:before="120" w:after="120"/>
        <w:ind w:left="0" w:firstLine="0"/>
        <w:jc w:val="center"/>
        <w:rPr>
          <w:b/>
          <w:bCs/>
        </w:rPr>
      </w:pPr>
      <w:r w:rsidRPr="00896617">
        <w:rPr>
          <w:b/>
          <w:bCs/>
        </w:rPr>
        <w:t xml:space="preserve"> </w:t>
      </w:r>
      <w:r w:rsidR="0050453B" w:rsidRPr="00896617">
        <w:rPr>
          <w:b/>
          <w:bCs/>
        </w:rPr>
        <w:t>Адреса и банковские реквизиты сторон</w:t>
      </w:r>
    </w:p>
    <w:tbl>
      <w:tblPr>
        <w:tblW w:w="9889" w:type="dxa"/>
        <w:tblLook w:val="0000" w:firstRow="0" w:lastRow="0" w:firstColumn="0" w:lastColumn="0" w:noHBand="0" w:noVBand="0"/>
      </w:tblPr>
      <w:tblGrid>
        <w:gridCol w:w="108"/>
        <w:gridCol w:w="4680"/>
        <w:gridCol w:w="236"/>
        <w:gridCol w:w="46"/>
        <w:gridCol w:w="4614"/>
        <w:gridCol w:w="205"/>
      </w:tblGrid>
      <w:tr w:rsidR="0050453B" w:rsidRPr="005654AF" w14:paraId="0328FD12" w14:textId="77777777" w:rsidTr="00CB409A">
        <w:trPr>
          <w:gridBefore w:val="1"/>
          <w:wBefore w:w="108" w:type="dxa"/>
          <w:trHeight w:val="540"/>
        </w:trPr>
        <w:tc>
          <w:tcPr>
            <w:tcW w:w="4962" w:type="dxa"/>
            <w:gridSpan w:val="3"/>
          </w:tcPr>
          <w:p w14:paraId="0F5E7D8A" w14:textId="77777777" w:rsidR="0050453B" w:rsidRPr="005654AF" w:rsidRDefault="0050453B" w:rsidP="00D9181E">
            <w:pPr>
              <w:pStyle w:val="af5"/>
              <w:keepNext/>
              <w:widowControl w:val="0"/>
              <w:spacing w:after="0"/>
              <w:jc w:val="center"/>
              <w:rPr>
                <w:b/>
                <w:bCs/>
              </w:rPr>
            </w:pPr>
            <w:r w:rsidRPr="005654AF">
              <w:rPr>
                <w:b/>
              </w:rPr>
              <w:t>Заказчик:</w:t>
            </w:r>
          </w:p>
        </w:tc>
        <w:tc>
          <w:tcPr>
            <w:tcW w:w="4819" w:type="dxa"/>
            <w:gridSpan w:val="2"/>
          </w:tcPr>
          <w:p w14:paraId="3702D819" w14:textId="77777777" w:rsidR="0050453B" w:rsidRPr="005654AF" w:rsidRDefault="0050453B" w:rsidP="00D9181E">
            <w:pPr>
              <w:pStyle w:val="af5"/>
              <w:keepNext/>
              <w:widowControl w:val="0"/>
              <w:spacing w:after="0"/>
              <w:ind w:left="184"/>
              <w:jc w:val="center"/>
              <w:rPr>
                <w:b/>
                <w:bCs/>
              </w:rPr>
            </w:pPr>
            <w:r w:rsidRPr="005654AF">
              <w:rPr>
                <w:b/>
              </w:rPr>
              <w:t>Исполнитель:</w:t>
            </w:r>
          </w:p>
        </w:tc>
      </w:tr>
      <w:tr w:rsidR="0050453B" w:rsidRPr="005654AF" w14:paraId="5DF9B6AA" w14:textId="77777777" w:rsidTr="00CB409A">
        <w:tblPrEx>
          <w:tblLook w:val="01E0" w:firstRow="1" w:lastRow="1" w:firstColumn="1" w:lastColumn="1" w:noHBand="0" w:noVBand="0"/>
        </w:tblPrEx>
        <w:trPr>
          <w:gridAfter w:val="1"/>
          <w:wAfter w:w="205" w:type="dxa"/>
          <w:trHeight w:val="3550"/>
        </w:trPr>
        <w:tc>
          <w:tcPr>
            <w:tcW w:w="4788" w:type="dxa"/>
            <w:gridSpan w:val="2"/>
            <w:hideMark/>
          </w:tcPr>
          <w:p w14:paraId="568141AD" w14:textId="77777777" w:rsidR="0050453B" w:rsidRPr="005654AF" w:rsidRDefault="0050453B" w:rsidP="00D9181E">
            <w:pPr>
              <w:keepNext/>
            </w:pPr>
            <w:r w:rsidRPr="005654AF">
              <w:t>АО «Петербургская сбытовая компания»</w:t>
            </w:r>
          </w:p>
          <w:p w14:paraId="37C17526" w14:textId="77777777" w:rsidR="0050453B" w:rsidRPr="005654AF" w:rsidRDefault="0050453B" w:rsidP="00D9181E">
            <w:pPr>
              <w:keepNext/>
            </w:pPr>
            <w:proofErr w:type="spellStart"/>
            <w:r w:rsidRPr="005654AF">
              <w:t>Юр.адрес</w:t>
            </w:r>
            <w:proofErr w:type="spellEnd"/>
            <w:r w:rsidRPr="005654AF">
              <w:t xml:space="preserve"> (индекс): </w:t>
            </w:r>
            <w:r w:rsidRPr="005654AF">
              <w:rPr>
                <w:bCs/>
              </w:rPr>
              <w:t>195009, СПб, ул. Михайлова, дом 11</w:t>
            </w:r>
          </w:p>
          <w:p w14:paraId="13B8017C" w14:textId="77777777" w:rsidR="0050453B" w:rsidRPr="005654AF" w:rsidRDefault="0050453B" w:rsidP="00D9181E">
            <w:pPr>
              <w:keepNext/>
              <w:rPr>
                <w:bCs/>
              </w:rPr>
            </w:pPr>
            <w:r w:rsidRPr="005654AF">
              <w:t>Почтовый адрес (индекс):</w:t>
            </w:r>
            <w:r w:rsidRPr="005654AF">
              <w:rPr>
                <w:bCs/>
              </w:rPr>
              <w:t xml:space="preserve"> 195009, СПб, </w:t>
            </w:r>
          </w:p>
          <w:p w14:paraId="151D9AE3" w14:textId="77777777" w:rsidR="0050453B" w:rsidRPr="005654AF" w:rsidRDefault="0050453B" w:rsidP="00D9181E">
            <w:pPr>
              <w:keepNext/>
            </w:pPr>
            <w:r w:rsidRPr="005654AF">
              <w:rPr>
                <w:bCs/>
              </w:rPr>
              <w:t>ул. Михайлова, дом 11</w:t>
            </w:r>
          </w:p>
          <w:p w14:paraId="2BCBA9B8" w14:textId="77777777" w:rsidR="0050453B" w:rsidRPr="005654AF" w:rsidRDefault="0050453B" w:rsidP="00D9181E">
            <w:pPr>
              <w:keepNext/>
              <w:rPr>
                <w:bCs/>
              </w:rPr>
            </w:pPr>
            <w:r w:rsidRPr="005654AF">
              <w:t xml:space="preserve">Телефон </w:t>
            </w:r>
            <w:r w:rsidRPr="005654AF">
              <w:rPr>
                <w:bCs/>
              </w:rPr>
              <w:t xml:space="preserve">(812)336-69-36,336-69-69 </w:t>
            </w:r>
          </w:p>
          <w:p w14:paraId="3F3AB49C" w14:textId="77777777" w:rsidR="0050453B" w:rsidRPr="005654AF" w:rsidRDefault="0050453B" w:rsidP="00D9181E">
            <w:pPr>
              <w:keepNext/>
            </w:pPr>
            <w:r w:rsidRPr="005654AF">
              <w:rPr>
                <w:bCs/>
              </w:rPr>
              <w:t>Факс:(812)336-69-39,494-36-11</w:t>
            </w:r>
          </w:p>
          <w:p w14:paraId="4A2FAA6D" w14:textId="77777777" w:rsidR="0050453B" w:rsidRPr="00957D5E" w:rsidRDefault="0050453B" w:rsidP="00D9181E">
            <w:pPr>
              <w:keepNext/>
              <w:rPr>
                <w:lang w:val="en-US"/>
              </w:rPr>
            </w:pPr>
            <w:r w:rsidRPr="005654AF">
              <w:rPr>
                <w:lang w:val="en-US"/>
              </w:rPr>
              <w:t>e</w:t>
            </w:r>
            <w:r w:rsidRPr="00957D5E">
              <w:rPr>
                <w:lang w:val="en-US"/>
              </w:rPr>
              <w:t>-</w:t>
            </w:r>
            <w:r w:rsidRPr="005654AF">
              <w:rPr>
                <w:lang w:val="en-US"/>
              </w:rPr>
              <w:t>mail</w:t>
            </w:r>
            <w:r w:rsidRPr="00957D5E">
              <w:rPr>
                <w:lang w:val="en-US"/>
              </w:rPr>
              <w:t xml:space="preserve">: </w:t>
            </w:r>
            <w:r w:rsidRPr="005654AF">
              <w:rPr>
                <w:bCs/>
                <w:lang w:val="en-US"/>
              </w:rPr>
              <w:t>office</w:t>
            </w:r>
            <w:r w:rsidRPr="00957D5E">
              <w:rPr>
                <w:bCs/>
                <w:lang w:val="en-US"/>
              </w:rPr>
              <w:t>@</w:t>
            </w:r>
            <w:r w:rsidRPr="005654AF">
              <w:rPr>
                <w:bCs/>
                <w:lang w:val="en-US"/>
              </w:rPr>
              <w:t>pesc</w:t>
            </w:r>
            <w:r w:rsidRPr="00957D5E">
              <w:rPr>
                <w:bCs/>
                <w:lang w:val="en-US"/>
              </w:rPr>
              <w:t>.</w:t>
            </w:r>
            <w:r w:rsidRPr="005654AF">
              <w:rPr>
                <w:bCs/>
                <w:lang w:val="en-US"/>
              </w:rPr>
              <w:t>ru</w:t>
            </w:r>
          </w:p>
          <w:p w14:paraId="21A9E4B3" w14:textId="77777777" w:rsidR="0050453B" w:rsidRPr="00957D5E" w:rsidRDefault="0050453B" w:rsidP="00D9181E">
            <w:pPr>
              <w:keepNext/>
              <w:rPr>
                <w:lang w:val="en-US"/>
              </w:rPr>
            </w:pPr>
            <w:r w:rsidRPr="005654AF">
              <w:t>ОГРН</w:t>
            </w:r>
            <w:r w:rsidRPr="00957D5E">
              <w:rPr>
                <w:lang w:val="en-US"/>
              </w:rPr>
              <w:t xml:space="preserve"> 1057812496818</w:t>
            </w:r>
          </w:p>
          <w:p w14:paraId="0DB77D59" w14:textId="77777777" w:rsidR="0050453B" w:rsidRPr="005654AF" w:rsidRDefault="00CE747F" w:rsidP="00D9181E">
            <w:pPr>
              <w:keepNext/>
            </w:pPr>
            <w:r w:rsidRPr="005654AF">
              <w:t xml:space="preserve">ИНН 784132224 </w:t>
            </w:r>
            <w:r w:rsidR="0050453B" w:rsidRPr="005654AF">
              <w:t>КПП 780401001</w:t>
            </w:r>
          </w:p>
          <w:p w14:paraId="53507C66" w14:textId="77777777" w:rsidR="0050453B" w:rsidRPr="005654AF" w:rsidRDefault="0050453B" w:rsidP="00D9181E">
            <w:pPr>
              <w:keepNext/>
              <w:rPr>
                <w:b/>
              </w:rPr>
            </w:pPr>
            <w:r w:rsidRPr="005654AF">
              <w:rPr>
                <w:b/>
              </w:rPr>
              <w:t>Банковские реквизиты:</w:t>
            </w:r>
          </w:p>
          <w:p w14:paraId="51C13051" w14:textId="77777777" w:rsidR="0050453B" w:rsidRPr="005654AF" w:rsidRDefault="00CE747F" w:rsidP="00D9181E">
            <w:pPr>
              <w:keepNext/>
            </w:pPr>
            <w:r w:rsidRPr="005654AF">
              <w:t xml:space="preserve">Р/с 40702810500000004732 </w:t>
            </w:r>
            <w:r w:rsidR="0050453B" w:rsidRPr="005654AF">
              <w:t>в АО «АБ «РОССИЯ»</w:t>
            </w:r>
          </w:p>
          <w:p w14:paraId="7B677667" w14:textId="77777777" w:rsidR="0050453B" w:rsidRPr="005654AF" w:rsidRDefault="0050453B" w:rsidP="00D9181E">
            <w:pPr>
              <w:pStyle w:val="a9"/>
              <w:keepNext/>
              <w:rPr>
                <w:sz w:val="24"/>
                <w:szCs w:val="24"/>
              </w:rPr>
            </w:pPr>
            <w:r w:rsidRPr="005654AF">
              <w:rPr>
                <w:sz w:val="24"/>
                <w:szCs w:val="24"/>
              </w:rPr>
              <w:t>К/с 30101810800000000861, БИК 044030861</w:t>
            </w:r>
          </w:p>
        </w:tc>
        <w:tc>
          <w:tcPr>
            <w:tcW w:w="236" w:type="dxa"/>
          </w:tcPr>
          <w:p w14:paraId="4B364B99" w14:textId="77777777" w:rsidR="0050453B" w:rsidRPr="005654AF" w:rsidRDefault="0050453B" w:rsidP="00D9181E">
            <w:pPr>
              <w:keepNext/>
              <w:spacing w:after="120"/>
            </w:pPr>
          </w:p>
        </w:tc>
        <w:tc>
          <w:tcPr>
            <w:tcW w:w="4660" w:type="dxa"/>
            <w:gridSpan w:val="2"/>
          </w:tcPr>
          <w:p w14:paraId="7CFF01EC" w14:textId="77777777" w:rsidR="0050453B" w:rsidRPr="005654AF" w:rsidRDefault="0050453B" w:rsidP="00D9181E">
            <w:pPr>
              <w:pStyle w:val="11"/>
              <w:keepNext/>
              <w:spacing w:line="276" w:lineRule="auto"/>
              <w:rPr>
                <w:color w:val="auto"/>
                <w:sz w:val="24"/>
                <w:szCs w:val="24"/>
              </w:rPr>
            </w:pPr>
          </w:p>
        </w:tc>
      </w:tr>
      <w:tr w:rsidR="0050453B" w:rsidRPr="005654AF" w14:paraId="48F706B1" w14:textId="77777777" w:rsidTr="00CB409A">
        <w:tblPrEx>
          <w:tblLook w:val="01E0" w:firstRow="1" w:lastRow="1" w:firstColumn="1" w:lastColumn="1" w:noHBand="0" w:noVBand="0"/>
        </w:tblPrEx>
        <w:trPr>
          <w:gridAfter w:val="1"/>
          <w:wAfter w:w="205" w:type="dxa"/>
        </w:trPr>
        <w:tc>
          <w:tcPr>
            <w:tcW w:w="4788" w:type="dxa"/>
            <w:gridSpan w:val="2"/>
          </w:tcPr>
          <w:p w14:paraId="4FE18261" w14:textId="77777777" w:rsidR="0050453B" w:rsidRPr="005654AF" w:rsidRDefault="0050453B" w:rsidP="00D9181E">
            <w:pPr>
              <w:keepNext/>
              <w:spacing w:after="120"/>
            </w:pPr>
          </w:p>
          <w:p w14:paraId="1953AF4A" w14:textId="77777777" w:rsidR="0050453B" w:rsidRPr="005654AF" w:rsidRDefault="0050453B" w:rsidP="002C07BC">
            <w:pPr>
              <w:keepNext/>
              <w:spacing w:after="120"/>
            </w:pPr>
            <w:r w:rsidRPr="005654AF">
              <w:t>__________________ /</w:t>
            </w:r>
            <w:r w:rsidR="002C07BC">
              <w:t>_________________</w:t>
            </w:r>
            <w:r w:rsidRPr="005654AF">
              <w:rPr>
                <w:rFonts w:eastAsia="Batang"/>
              </w:rPr>
              <w:t xml:space="preserve"> </w:t>
            </w:r>
            <w:r w:rsidRPr="005654AF">
              <w:t>/</w:t>
            </w:r>
          </w:p>
        </w:tc>
        <w:tc>
          <w:tcPr>
            <w:tcW w:w="236" w:type="dxa"/>
          </w:tcPr>
          <w:p w14:paraId="3A785A83" w14:textId="77777777" w:rsidR="0050453B" w:rsidRPr="005654AF" w:rsidRDefault="0050453B" w:rsidP="00D9181E">
            <w:pPr>
              <w:keepNext/>
              <w:spacing w:after="120"/>
            </w:pPr>
          </w:p>
        </w:tc>
        <w:tc>
          <w:tcPr>
            <w:tcW w:w="4660" w:type="dxa"/>
            <w:gridSpan w:val="2"/>
            <w:vAlign w:val="bottom"/>
          </w:tcPr>
          <w:p w14:paraId="36352902" w14:textId="77777777" w:rsidR="0050453B" w:rsidRPr="005654AF" w:rsidRDefault="0050453B" w:rsidP="00D9181E">
            <w:pPr>
              <w:keepNext/>
              <w:spacing w:after="120"/>
            </w:pPr>
          </w:p>
          <w:p w14:paraId="30730E44" w14:textId="77777777" w:rsidR="0050453B" w:rsidRPr="005654AF" w:rsidRDefault="0050453B" w:rsidP="00D9181E">
            <w:pPr>
              <w:keepNext/>
              <w:spacing w:after="120"/>
            </w:pPr>
            <w:r w:rsidRPr="005654AF">
              <w:t>___________________/ _______________/</w:t>
            </w:r>
          </w:p>
        </w:tc>
      </w:tr>
    </w:tbl>
    <w:p w14:paraId="47C892C9" w14:textId="77777777" w:rsidR="0050453B" w:rsidRPr="005840A2" w:rsidRDefault="0050453B" w:rsidP="0050453B">
      <w:pPr>
        <w:jc w:val="both"/>
      </w:pPr>
    </w:p>
    <w:p w14:paraId="74B404BB" w14:textId="77777777" w:rsidR="007B2481" w:rsidRPr="004F796C" w:rsidRDefault="007B2481" w:rsidP="007B2481">
      <w:pPr>
        <w:pageBreakBefore/>
        <w:jc w:val="right"/>
        <w:rPr>
          <w:sz w:val="22"/>
          <w:szCs w:val="22"/>
        </w:rPr>
      </w:pPr>
      <w:r w:rsidRPr="004F796C">
        <w:rPr>
          <w:sz w:val="22"/>
          <w:szCs w:val="22"/>
        </w:rPr>
        <w:t>Приложение № 1</w:t>
      </w:r>
    </w:p>
    <w:p w14:paraId="3926605C" w14:textId="77777777" w:rsidR="00632CCA" w:rsidRDefault="00D165F3" w:rsidP="007B2481">
      <w:pPr>
        <w:spacing w:line="240" w:lineRule="atLeast"/>
        <w:jc w:val="right"/>
        <w:rPr>
          <w:sz w:val="22"/>
          <w:szCs w:val="22"/>
        </w:rPr>
      </w:pPr>
      <w:r>
        <w:rPr>
          <w:sz w:val="22"/>
          <w:szCs w:val="22"/>
        </w:rPr>
        <w:t>к д</w:t>
      </w:r>
      <w:r w:rsidR="007B2481" w:rsidRPr="004F796C">
        <w:rPr>
          <w:sz w:val="22"/>
          <w:szCs w:val="22"/>
        </w:rPr>
        <w:t>оговору</w:t>
      </w:r>
      <w:r w:rsidR="00632CCA">
        <w:rPr>
          <w:sz w:val="22"/>
          <w:szCs w:val="22"/>
        </w:rPr>
        <w:t xml:space="preserve"> </w:t>
      </w:r>
      <w:r w:rsidR="00632CCA" w:rsidRPr="005840A2">
        <w:t>на оказание услуг</w:t>
      </w:r>
      <w:r w:rsidR="00632CCA">
        <w:rPr>
          <w:sz w:val="22"/>
          <w:szCs w:val="22"/>
        </w:rPr>
        <w:t xml:space="preserve"> </w:t>
      </w:r>
    </w:p>
    <w:p w14:paraId="104B8EF4" w14:textId="77777777" w:rsidR="007B2481" w:rsidRPr="004F796C" w:rsidRDefault="00D165F3" w:rsidP="007B2481">
      <w:pPr>
        <w:spacing w:line="240" w:lineRule="atLeast"/>
        <w:jc w:val="right"/>
        <w:rPr>
          <w:sz w:val="22"/>
          <w:szCs w:val="22"/>
        </w:rPr>
      </w:pPr>
      <w:r>
        <w:rPr>
          <w:sz w:val="22"/>
          <w:szCs w:val="22"/>
        </w:rPr>
        <w:t>№</w:t>
      </w:r>
      <w:r w:rsidR="007B2481">
        <w:rPr>
          <w:sz w:val="22"/>
          <w:szCs w:val="22"/>
        </w:rPr>
        <w:t xml:space="preserve">______ </w:t>
      </w:r>
      <w:r w:rsidR="007B2481" w:rsidRPr="004F796C">
        <w:rPr>
          <w:sz w:val="22"/>
          <w:szCs w:val="22"/>
        </w:rPr>
        <w:t xml:space="preserve">от </w:t>
      </w:r>
      <w:r w:rsidR="007B2481">
        <w:rPr>
          <w:sz w:val="22"/>
          <w:szCs w:val="22"/>
        </w:rPr>
        <w:t>____</w:t>
      </w:r>
      <w:r w:rsidR="007B2481" w:rsidRPr="004F796C">
        <w:rPr>
          <w:sz w:val="22"/>
          <w:szCs w:val="22"/>
        </w:rPr>
        <w:t xml:space="preserve"> </w:t>
      </w:r>
    </w:p>
    <w:p w14:paraId="3DB7DED6" w14:textId="77777777" w:rsidR="007B2481" w:rsidRPr="004F796C" w:rsidRDefault="007B2481" w:rsidP="007B2481">
      <w:pPr>
        <w:spacing w:line="240" w:lineRule="atLeast"/>
        <w:jc w:val="center"/>
        <w:rPr>
          <w:sz w:val="22"/>
          <w:szCs w:val="22"/>
        </w:rPr>
      </w:pPr>
    </w:p>
    <w:p w14:paraId="51EC9A6C" w14:textId="77777777" w:rsidR="008300AD" w:rsidRPr="00074058" w:rsidRDefault="008300AD" w:rsidP="008300AD">
      <w:pPr>
        <w:jc w:val="center"/>
        <w:rPr>
          <w:b/>
          <w:bCs/>
        </w:rPr>
      </w:pPr>
      <w:r w:rsidRPr="00074058">
        <w:rPr>
          <w:b/>
          <w:bCs/>
        </w:rPr>
        <w:t>ТЕХНИЧЕСКОЕ ЗАДАНИЕ</w:t>
      </w:r>
    </w:p>
    <w:p w14:paraId="1AD56DD6" w14:textId="77777777" w:rsidR="00E06BA0" w:rsidRPr="00942BBB" w:rsidRDefault="00E06BA0" w:rsidP="00E06BA0">
      <w:pPr>
        <w:pStyle w:val="af5"/>
        <w:jc w:val="center"/>
        <w:rPr>
          <w:b/>
        </w:rPr>
      </w:pPr>
      <w:r w:rsidRPr="00942BBB">
        <w:rPr>
          <w:b/>
        </w:rPr>
        <w:t>Спецификация (перечень, объем и стоимость услуг)</w:t>
      </w:r>
    </w:p>
    <w:p w14:paraId="08E361D1" w14:textId="77777777" w:rsidR="00E06BA0" w:rsidRPr="00942BBB" w:rsidRDefault="00E06BA0" w:rsidP="00E06BA0">
      <w:pPr>
        <w:pStyle w:val="Bodytext30"/>
        <w:numPr>
          <w:ilvl w:val="0"/>
          <w:numId w:val="44"/>
        </w:numPr>
        <w:shd w:val="clear" w:color="auto" w:fill="auto"/>
        <w:tabs>
          <w:tab w:val="left" w:pos="142"/>
          <w:tab w:val="left" w:pos="368"/>
        </w:tabs>
        <w:spacing w:before="0" w:after="0" w:line="240" w:lineRule="auto"/>
        <w:ind w:left="0" w:firstLine="0"/>
        <w:contextualSpacing/>
        <w:rPr>
          <w:rFonts w:ascii="Times New Roman" w:hAnsi="Times New Roman" w:cs="Times New Roman"/>
          <w:bCs w:val="0"/>
        </w:rPr>
      </w:pPr>
      <w:bookmarkStart w:id="1" w:name="bookmark2"/>
      <w:r w:rsidRPr="00942BBB">
        <w:rPr>
          <w:rFonts w:ascii="Times New Roman" w:hAnsi="Times New Roman" w:cs="Times New Roman"/>
          <w:bCs w:val="0"/>
        </w:rPr>
        <w:t>Техническая оптимизация</w:t>
      </w:r>
      <w:bookmarkEnd w:id="1"/>
      <w:r w:rsidRPr="00942BBB">
        <w:rPr>
          <w:rFonts w:ascii="Times New Roman" w:hAnsi="Times New Roman" w:cs="Times New Roman"/>
          <w:bCs w:val="0"/>
        </w:rPr>
        <w:t>:</w:t>
      </w:r>
    </w:p>
    <w:p w14:paraId="162C55D0" w14:textId="77777777" w:rsidR="00E06BA0" w:rsidRPr="00942BBB" w:rsidRDefault="00E06BA0" w:rsidP="00E06BA0">
      <w:pPr>
        <w:pStyle w:val="Bodytext20"/>
        <w:numPr>
          <w:ilvl w:val="1"/>
          <w:numId w:val="46"/>
        </w:numPr>
        <w:shd w:val="clear" w:color="auto" w:fill="auto"/>
        <w:tabs>
          <w:tab w:val="left" w:pos="142"/>
          <w:tab w:val="left" w:pos="542"/>
        </w:tabs>
        <w:spacing w:line="240" w:lineRule="auto"/>
        <w:contextualSpacing/>
        <w:rPr>
          <w:rFonts w:ascii="Times New Roman" w:hAnsi="Times New Roman" w:cs="Times New Roman"/>
        </w:rPr>
      </w:pPr>
      <w:r w:rsidRPr="00942BBB">
        <w:rPr>
          <w:rFonts w:ascii="Times New Roman" w:hAnsi="Times New Roman" w:cs="Times New Roman"/>
        </w:rPr>
        <w:t>Создание автоматически генерирующейся карты сайта в формате XML и HTML;</w:t>
      </w:r>
    </w:p>
    <w:p w14:paraId="3DE4B998" w14:textId="77777777" w:rsidR="00E06BA0" w:rsidRPr="00942BBB" w:rsidRDefault="00E06BA0" w:rsidP="00E06BA0">
      <w:pPr>
        <w:pStyle w:val="Bodytext20"/>
        <w:numPr>
          <w:ilvl w:val="1"/>
          <w:numId w:val="46"/>
        </w:numPr>
        <w:shd w:val="clear" w:color="auto" w:fill="auto"/>
        <w:tabs>
          <w:tab w:val="left" w:pos="142"/>
          <w:tab w:val="left" w:pos="542"/>
        </w:tabs>
        <w:spacing w:line="240" w:lineRule="auto"/>
        <w:contextualSpacing/>
        <w:rPr>
          <w:rFonts w:ascii="Times New Roman" w:hAnsi="Times New Roman" w:cs="Times New Roman"/>
        </w:rPr>
      </w:pPr>
      <w:r w:rsidRPr="00942BBB">
        <w:rPr>
          <w:rFonts w:ascii="Times New Roman" w:hAnsi="Times New Roman" w:cs="Times New Roman"/>
        </w:rPr>
        <w:t>Создание и настройка корректного файла robots.txt;</w:t>
      </w:r>
    </w:p>
    <w:p w14:paraId="0AB0DC6E" w14:textId="77777777" w:rsidR="00E06BA0" w:rsidRPr="00942BBB" w:rsidRDefault="00E06BA0" w:rsidP="00E06BA0">
      <w:pPr>
        <w:pStyle w:val="Bodytext20"/>
        <w:numPr>
          <w:ilvl w:val="1"/>
          <w:numId w:val="46"/>
        </w:numPr>
        <w:shd w:val="clear" w:color="auto" w:fill="auto"/>
        <w:tabs>
          <w:tab w:val="left" w:pos="142"/>
          <w:tab w:val="left" w:pos="542"/>
        </w:tabs>
        <w:spacing w:line="240" w:lineRule="auto"/>
        <w:contextualSpacing/>
        <w:rPr>
          <w:rFonts w:ascii="Times New Roman" w:hAnsi="Times New Roman" w:cs="Times New Roman"/>
        </w:rPr>
      </w:pPr>
      <w:r w:rsidRPr="00942BBB">
        <w:rPr>
          <w:rFonts w:ascii="Times New Roman" w:hAnsi="Times New Roman" w:cs="Times New Roman"/>
        </w:rPr>
        <w:t>Правка ошибок вёрстки, недопустимых для SEO;</w:t>
      </w:r>
    </w:p>
    <w:p w14:paraId="3E052421" w14:textId="77777777" w:rsidR="00E06BA0" w:rsidRPr="00942BBB" w:rsidRDefault="00E06BA0" w:rsidP="00E06BA0">
      <w:pPr>
        <w:pStyle w:val="Bodytext20"/>
        <w:numPr>
          <w:ilvl w:val="1"/>
          <w:numId w:val="46"/>
        </w:numPr>
        <w:shd w:val="clear" w:color="auto" w:fill="auto"/>
        <w:tabs>
          <w:tab w:val="left" w:pos="142"/>
          <w:tab w:val="left" w:pos="542"/>
        </w:tabs>
        <w:spacing w:line="240" w:lineRule="auto"/>
        <w:contextualSpacing/>
        <w:rPr>
          <w:rFonts w:ascii="Times New Roman" w:hAnsi="Times New Roman" w:cs="Times New Roman"/>
        </w:rPr>
      </w:pPr>
      <w:r w:rsidRPr="00942BBB">
        <w:rPr>
          <w:rFonts w:ascii="Times New Roman" w:hAnsi="Times New Roman" w:cs="Times New Roman"/>
        </w:rPr>
        <w:t>Проверка наличия ЧПУ (оптимальные URL-адреса) на каждой странице сайта, внесение исправлений в случае необходимости;</w:t>
      </w:r>
    </w:p>
    <w:p w14:paraId="6647DA5B" w14:textId="77777777" w:rsidR="00E06BA0" w:rsidRPr="00942BBB" w:rsidRDefault="00E06BA0" w:rsidP="00E06BA0">
      <w:pPr>
        <w:pStyle w:val="Bodytext20"/>
        <w:numPr>
          <w:ilvl w:val="1"/>
          <w:numId w:val="46"/>
        </w:numPr>
        <w:shd w:val="clear" w:color="auto" w:fill="auto"/>
        <w:tabs>
          <w:tab w:val="left" w:pos="142"/>
          <w:tab w:val="left" w:pos="542"/>
        </w:tabs>
        <w:spacing w:line="240" w:lineRule="auto"/>
        <w:contextualSpacing/>
        <w:rPr>
          <w:rFonts w:ascii="Times New Roman" w:hAnsi="Times New Roman" w:cs="Times New Roman"/>
        </w:rPr>
      </w:pPr>
      <w:r w:rsidRPr="00942BBB">
        <w:rPr>
          <w:rFonts w:ascii="Times New Roman" w:hAnsi="Times New Roman" w:cs="Times New Roman"/>
        </w:rPr>
        <w:t xml:space="preserve">Устранение дублей страниц, при невозможности простановка атрибута </w:t>
      </w:r>
      <w:proofErr w:type="spellStart"/>
      <w:r w:rsidRPr="00942BBB">
        <w:rPr>
          <w:rFonts w:ascii="Times New Roman" w:hAnsi="Times New Roman" w:cs="Times New Roman"/>
        </w:rPr>
        <w:t>rel</w:t>
      </w:r>
      <w:proofErr w:type="spellEnd"/>
      <w:r w:rsidRPr="00942BBB">
        <w:rPr>
          <w:rFonts w:ascii="Times New Roman" w:hAnsi="Times New Roman" w:cs="Times New Roman"/>
        </w:rPr>
        <w:t>="</w:t>
      </w:r>
      <w:proofErr w:type="spellStart"/>
      <w:r w:rsidRPr="00942BBB">
        <w:rPr>
          <w:rFonts w:ascii="Times New Roman" w:hAnsi="Times New Roman" w:cs="Times New Roman"/>
        </w:rPr>
        <w:t>canonical</w:t>
      </w:r>
      <w:proofErr w:type="spellEnd"/>
      <w:r w:rsidRPr="00942BBB">
        <w:rPr>
          <w:rFonts w:ascii="Times New Roman" w:hAnsi="Times New Roman" w:cs="Times New Roman"/>
        </w:rPr>
        <w:t>";</w:t>
      </w:r>
    </w:p>
    <w:p w14:paraId="6D90C320" w14:textId="77777777" w:rsidR="00E06BA0" w:rsidRPr="00942BBB" w:rsidRDefault="00E06BA0" w:rsidP="00E06BA0">
      <w:pPr>
        <w:pStyle w:val="Bodytext20"/>
        <w:numPr>
          <w:ilvl w:val="1"/>
          <w:numId w:val="46"/>
        </w:numPr>
        <w:shd w:val="clear" w:color="auto" w:fill="auto"/>
        <w:tabs>
          <w:tab w:val="left" w:pos="142"/>
          <w:tab w:val="left" w:pos="542"/>
        </w:tabs>
        <w:spacing w:line="240" w:lineRule="auto"/>
        <w:contextualSpacing/>
        <w:rPr>
          <w:rFonts w:ascii="Times New Roman" w:hAnsi="Times New Roman" w:cs="Times New Roman"/>
        </w:rPr>
      </w:pPr>
      <w:r w:rsidRPr="00942BBB">
        <w:rPr>
          <w:rFonts w:ascii="Times New Roman" w:hAnsi="Times New Roman" w:cs="Times New Roman"/>
        </w:rPr>
        <w:t>Настройка склейки доменных имен;</w:t>
      </w:r>
    </w:p>
    <w:p w14:paraId="659A9C4E" w14:textId="77777777" w:rsidR="00E06BA0" w:rsidRPr="00942BBB" w:rsidRDefault="00E06BA0" w:rsidP="00E06BA0">
      <w:pPr>
        <w:pStyle w:val="Bodytext20"/>
        <w:numPr>
          <w:ilvl w:val="1"/>
          <w:numId w:val="46"/>
        </w:numPr>
        <w:shd w:val="clear" w:color="auto" w:fill="auto"/>
        <w:tabs>
          <w:tab w:val="left" w:pos="142"/>
          <w:tab w:val="left" w:pos="542"/>
        </w:tabs>
        <w:spacing w:line="240" w:lineRule="auto"/>
        <w:contextualSpacing/>
        <w:rPr>
          <w:rFonts w:ascii="Times New Roman" w:hAnsi="Times New Roman" w:cs="Times New Roman"/>
        </w:rPr>
      </w:pPr>
      <w:r w:rsidRPr="00942BBB">
        <w:rPr>
          <w:rFonts w:ascii="Times New Roman" w:hAnsi="Times New Roman" w:cs="Times New Roman"/>
        </w:rPr>
        <w:t>Добавление сайта в панели вебмастеров (Яндекса и Google) и/или проверка настроек, анализ ошибок индексации и сканирования;</w:t>
      </w:r>
    </w:p>
    <w:p w14:paraId="776B5BF0" w14:textId="77777777" w:rsidR="00E06BA0" w:rsidRPr="00942BBB" w:rsidRDefault="00E06BA0" w:rsidP="00E06BA0">
      <w:pPr>
        <w:pStyle w:val="Bodytext20"/>
        <w:numPr>
          <w:ilvl w:val="1"/>
          <w:numId w:val="46"/>
        </w:numPr>
        <w:shd w:val="clear" w:color="auto" w:fill="auto"/>
        <w:tabs>
          <w:tab w:val="left" w:pos="142"/>
          <w:tab w:val="left" w:pos="542"/>
        </w:tabs>
        <w:spacing w:line="240" w:lineRule="auto"/>
        <w:contextualSpacing/>
        <w:rPr>
          <w:rFonts w:ascii="Times New Roman" w:hAnsi="Times New Roman" w:cs="Times New Roman"/>
        </w:rPr>
      </w:pPr>
      <w:r w:rsidRPr="00942BBB">
        <w:rPr>
          <w:rFonts w:ascii="Times New Roman" w:hAnsi="Times New Roman" w:cs="Times New Roman"/>
        </w:rPr>
        <w:t>Подготовка сайта к продвижению:</w:t>
      </w:r>
    </w:p>
    <w:p w14:paraId="6CB2ECD6" w14:textId="77777777" w:rsidR="00E06BA0" w:rsidRPr="00942BBB" w:rsidRDefault="00E06BA0" w:rsidP="00E06BA0">
      <w:pPr>
        <w:pStyle w:val="Bodytext20"/>
        <w:numPr>
          <w:ilvl w:val="0"/>
          <w:numId w:val="45"/>
        </w:numPr>
        <w:shd w:val="clear" w:color="auto" w:fill="auto"/>
        <w:tabs>
          <w:tab w:val="left" w:pos="142"/>
          <w:tab w:val="left" w:pos="887"/>
        </w:tabs>
        <w:spacing w:line="240" w:lineRule="auto"/>
        <w:ind w:left="360" w:hanging="360"/>
        <w:contextualSpacing/>
        <w:rPr>
          <w:rFonts w:ascii="Times New Roman" w:hAnsi="Times New Roman" w:cs="Times New Roman"/>
        </w:rPr>
      </w:pPr>
      <w:r w:rsidRPr="00942BBB">
        <w:rPr>
          <w:rFonts w:ascii="Times New Roman" w:hAnsi="Times New Roman" w:cs="Times New Roman"/>
        </w:rPr>
        <w:t>Удаление лишних заголовков (из футера, хедера, пунктов меню и т.д.);</w:t>
      </w:r>
    </w:p>
    <w:p w14:paraId="2734C840" w14:textId="77777777" w:rsidR="00E06BA0" w:rsidRPr="00942BBB" w:rsidRDefault="00E06BA0" w:rsidP="00E06BA0">
      <w:pPr>
        <w:pStyle w:val="Bodytext20"/>
        <w:numPr>
          <w:ilvl w:val="0"/>
          <w:numId w:val="45"/>
        </w:numPr>
        <w:shd w:val="clear" w:color="auto" w:fill="auto"/>
        <w:tabs>
          <w:tab w:val="left" w:pos="142"/>
          <w:tab w:val="left" w:pos="887"/>
        </w:tabs>
        <w:spacing w:line="240" w:lineRule="auto"/>
        <w:ind w:left="360" w:hanging="360"/>
        <w:contextualSpacing/>
        <w:rPr>
          <w:rFonts w:ascii="Times New Roman" w:hAnsi="Times New Roman" w:cs="Times New Roman"/>
        </w:rPr>
      </w:pPr>
      <w:r w:rsidRPr="00942BBB">
        <w:rPr>
          <w:rFonts w:ascii="Times New Roman" w:hAnsi="Times New Roman" w:cs="Times New Roman"/>
        </w:rPr>
        <w:t>Проверка порядка заголовков (Н1, Н2, НЗ, а не НЗ, Н1, Н6, Н2), исправление в случае необходимости;</w:t>
      </w:r>
    </w:p>
    <w:p w14:paraId="2EF3187E" w14:textId="77777777" w:rsidR="00E06BA0" w:rsidRPr="00942BBB" w:rsidRDefault="00E06BA0" w:rsidP="00E06BA0">
      <w:pPr>
        <w:pStyle w:val="Bodytext20"/>
        <w:numPr>
          <w:ilvl w:val="0"/>
          <w:numId w:val="45"/>
        </w:numPr>
        <w:shd w:val="clear" w:color="auto" w:fill="auto"/>
        <w:tabs>
          <w:tab w:val="left" w:pos="142"/>
          <w:tab w:val="left" w:pos="887"/>
        </w:tabs>
        <w:spacing w:line="240" w:lineRule="auto"/>
        <w:ind w:left="360" w:hanging="360"/>
        <w:contextualSpacing/>
        <w:rPr>
          <w:rFonts w:ascii="Times New Roman" w:hAnsi="Times New Roman" w:cs="Times New Roman"/>
        </w:rPr>
      </w:pPr>
      <w:r w:rsidRPr="00942BBB">
        <w:rPr>
          <w:rFonts w:ascii="Times New Roman" w:hAnsi="Times New Roman" w:cs="Times New Roman"/>
        </w:rPr>
        <w:t>Проверка наличия и правка Н1 на всех страницах сайта;</w:t>
      </w:r>
    </w:p>
    <w:p w14:paraId="3EFF5A10" w14:textId="77777777" w:rsidR="00E06BA0" w:rsidRPr="00942BBB" w:rsidRDefault="00E06BA0" w:rsidP="00E06BA0">
      <w:pPr>
        <w:pStyle w:val="Bodytext20"/>
        <w:numPr>
          <w:ilvl w:val="0"/>
          <w:numId w:val="45"/>
        </w:numPr>
        <w:shd w:val="clear" w:color="auto" w:fill="auto"/>
        <w:tabs>
          <w:tab w:val="left" w:pos="142"/>
          <w:tab w:val="left" w:pos="887"/>
        </w:tabs>
        <w:spacing w:line="240" w:lineRule="auto"/>
        <w:ind w:left="360" w:hanging="360"/>
        <w:contextualSpacing/>
        <w:rPr>
          <w:rFonts w:ascii="Times New Roman" w:hAnsi="Times New Roman" w:cs="Times New Roman"/>
        </w:rPr>
      </w:pPr>
      <w:r w:rsidRPr="00942BBB">
        <w:rPr>
          <w:rFonts w:ascii="Times New Roman" w:hAnsi="Times New Roman" w:cs="Times New Roman"/>
        </w:rPr>
        <w:t>Удаление или закрытие в тег “</w:t>
      </w:r>
      <w:proofErr w:type="spellStart"/>
      <w:r w:rsidRPr="00942BBB">
        <w:rPr>
          <w:rFonts w:ascii="Times New Roman" w:hAnsi="Times New Roman" w:cs="Times New Roman"/>
        </w:rPr>
        <w:t>noindex</w:t>
      </w:r>
      <w:proofErr w:type="spellEnd"/>
      <w:r w:rsidRPr="00942BBB">
        <w:rPr>
          <w:rFonts w:ascii="Times New Roman" w:hAnsi="Times New Roman" w:cs="Times New Roman"/>
        </w:rPr>
        <w:t>” всех внешних ссылок;</w:t>
      </w:r>
    </w:p>
    <w:p w14:paraId="652EEBCE" w14:textId="77777777" w:rsidR="00E06BA0" w:rsidRPr="00942BBB" w:rsidRDefault="00E06BA0" w:rsidP="00E06BA0">
      <w:pPr>
        <w:pStyle w:val="Bodytext20"/>
        <w:numPr>
          <w:ilvl w:val="0"/>
          <w:numId w:val="45"/>
        </w:numPr>
        <w:shd w:val="clear" w:color="auto" w:fill="auto"/>
        <w:tabs>
          <w:tab w:val="left" w:pos="142"/>
          <w:tab w:val="left" w:pos="887"/>
        </w:tabs>
        <w:spacing w:line="240" w:lineRule="auto"/>
        <w:ind w:left="360" w:hanging="360"/>
        <w:contextualSpacing/>
        <w:rPr>
          <w:rFonts w:ascii="Times New Roman" w:hAnsi="Times New Roman" w:cs="Times New Roman"/>
        </w:rPr>
      </w:pPr>
      <w:r w:rsidRPr="00942BBB">
        <w:rPr>
          <w:rFonts w:ascii="Times New Roman" w:hAnsi="Times New Roman" w:cs="Times New Roman"/>
        </w:rPr>
        <w:t>Проверка наличия атрибутов ALT и TITLE на логотипе и прочих статичных картинках сайта, прописывание их в случае отсутствия;</w:t>
      </w:r>
    </w:p>
    <w:p w14:paraId="54192F6D" w14:textId="77777777" w:rsidR="00E06BA0" w:rsidRPr="00942BBB" w:rsidRDefault="00E06BA0" w:rsidP="00E06BA0">
      <w:pPr>
        <w:pStyle w:val="Bodytext20"/>
        <w:numPr>
          <w:ilvl w:val="1"/>
          <w:numId w:val="46"/>
        </w:numPr>
        <w:shd w:val="clear" w:color="auto" w:fill="auto"/>
        <w:tabs>
          <w:tab w:val="left" w:pos="142"/>
          <w:tab w:val="left" w:pos="426"/>
        </w:tabs>
        <w:spacing w:line="240" w:lineRule="auto"/>
        <w:ind w:left="0" w:firstLine="0"/>
        <w:contextualSpacing/>
        <w:rPr>
          <w:rFonts w:ascii="Times New Roman" w:hAnsi="Times New Roman" w:cs="Times New Roman"/>
        </w:rPr>
      </w:pPr>
      <w:r w:rsidRPr="00942BBB">
        <w:rPr>
          <w:rFonts w:ascii="Times New Roman" w:hAnsi="Times New Roman" w:cs="Times New Roman"/>
        </w:rPr>
        <w:t>Анализ ссылочной массы сайта, проверка на наличие некачественных входящих ссылок;</w:t>
      </w:r>
    </w:p>
    <w:p w14:paraId="653D5085" w14:textId="77777777" w:rsidR="00E06BA0" w:rsidRPr="00942BBB" w:rsidRDefault="00E06BA0" w:rsidP="00E06BA0">
      <w:pPr>
        <w:pStyle w:val="Bodytext20"/>
        <w:numPr>
          <w:ilvl w:val="1"/>
          <w:numId w:val="46"/>
        </w:numPr>
        <w:shd w:val="clear" w:color="auto" w:fill="auto"/>
        <w:tabs>
          <w:tab w:val="left" w:pos="142"/>
        </w:tabs>
        <w:spacing w:line="240" w:lineRule="auto"/>
        <w:contextualSpacing/>
        <w:rPr>
          <w:rFonts w:ascii="Times New Roman" w:hAnsi="Times New Roman" w:cs="Times New Roman"/>
        </w:rPr>
      </w:pPr>
      <w:r w:rsidRPr="00942BBB">
        <w:rPr>
          <w:rFonts w:ascii="Times New Roman" w:hAnsi="Times New Roman" w:cs="Times New Roman"/>
        </w:rPr>
        <w:t>Анализ и оптимизация скорости загрузки страниц сайта;</w:t>
      </w:r>
    </w:p>
    <w:p w14:paraId="7C46FC0B" w14:textId="77777777" w:rsidR="00E06BA0" w:rsidRPr="00942BBB" w:rsidRDefault="00E06BA0" w:rsidP="00E06BA0">
      <w:pPr>
        <w:pStyle w:val="Bodytext20"/>
        <w:numPr>
          <w:ilvl w:val="1"/>
          <w:numId w:val="46"/>
        </w:numPr>
        <w:shd w:val="clear" w:color="auto" w:fill="auto"/>
        <w:tabs>
          <w:tab w:val="left" w:pos="142"/>
        </w:tabs>
        <w:spacing w:line="240" w:lineRule="auto"/>
        <w:contextualSpacing/>
        <w:rPr>
          <w:rFonts w:ascii="Times New Roman" w:hAnsi="Times New Roman" w:cs="Times New Roman"/>
        </w:rPr>
      </w:pPr>
      <w:r w:rsidRPr="00942BBB">
        <w:rPr>
          <w:rFonts w:ascii="Times New Roman" w:hAnsi="Times New Roman" w:cs="Times New Roman"/>
        </w:rPr>
        <w:t>Проверка настройки кодов ответа сервера (200, 404, 50х);</w:t>
      </w:r>
    </w:p>
    <w:p w14:paraId="4A402A41" w14:textId="77777777" w:rsidR="00E06BA0" w:rsidRPr="00942BBB" w:rsidRDefault="00E06BA0" w:rsidP="00E06BA0">
      <w:pPr>
        <w:pStyle w:val="Bodytext20"/>
        <w:numPr>
          <w:ilvl w:val="1"/>
          <w:numId w:val="46"/>
        </w:numPr>
        <w:shd w:val="clear" w:color="auto" w:fill="auto"/>
        <w:tabs>
          <w:tab w:val="left" w:pos="142"/>
        </w:tabs>
        <w:spacing w:line="240" w:lineRule="auto"/>
        <w:contextualSpacing/>
        <w:rPr>
          <w:rFonts w:ascii="Times New Roman" w:hAnsi="Times New Roman" w:cs="Times New Roman"/>
        </w:rPr>
      </w:pPr>
      <w:r w:rsidRPr="00942BBB">
        <w:rPr>
          <w:rFonts w:ascii="Times New Roman" w:hAnsi="Times New Roman" w:cs="Times New Roman"/>
        </w:rPr>
        <w:t xml:space="preserve">После проведения работ по оптимизации запуск </w:t>
      </w:r>
      <w:proofErr w:type="spellStart"/>
      <w:r w:rsidRPr="00942BBB">
        <w:rPr>
          <w:rFonts w:ascii="Times New Roman" w:hAnsi="Times New Roman" w:cs="Times New Roman"/>
        </w:rPr>
        <w:t>переобхода</w:t>
      </w:r>
      <w:proofErr w:type="spellEnd"/>
      <w:r w:rsidRPr="00942BBB">
        <w:rPr>
          <w:rFonts w:ascii="Times New Roman" w:hAnsi="Times New Roman" w:cs="Times New Roman"/>
        </w:rPr>
        <w:t xml:space="preserve"> сайта поисковыми роботами Яндекса и Google.</w:t>
      </w:r>
    </w:p>
    <w:p w14:paraId="1AA1EDFC" w14:textId="77777777" w:rsidR="00E06BA0" w:rsidRPr="00942BBB" w:rsidRDefault="00E06BA0" w:rsidP="00E06BA0">
      <w:pPr>
        <w:pStyle w:val="Bodytext30"/>
        <w:numPr>
          <w:ilvl w:val="0"/>
          <w:numId w:val="44"/>
        </w:numPr>
        <w:shd w:val="clear" w:color="auto" w:fill="auto"/>
        <w:tabs>
          <w:tab w:val="left" w:pos="142"/>
          <w:tab w:val="left" w:pos="368"/>
        </w:tabs>
        <w:spacing w:before="0" w:after="0" w:line="240" w:lineRule="auto"/>
        <w:ind w:left="0" w:firstLine="0"/>
        <w:contextualSpacing/>
        <w:rPr>
          <w:rFonts w:ascii="Times New Roman" w:hAnsi="Times New Roman" w:cs="Times New Roman"/>
          <w:bCs w:val="0"/>
        </w:rPr>
      </w:pPr>
      <w:r w:rsidRPr="00942BBB">
        <w:rPr>
          <w:rFonts w:ascii="Times New Roman" w:hAnsi="Times New Roman" w:cs="Times New Roman"/>
          <w:bCs w:val="0"/>
        </w:rPr>
        <w:t>Работы по формированию семантического ядра</w:t>
      </w:r>
    </w:p>
    <w:p w14:paraId="5133A560" w14:textId="77777777" w:rsidR="00E06BA0" w:rsidRPr="00942BBB" w:rsidRDefault="00E06BA0" w:rsidP="00E06BA0">
      <w:pPr>
        <w:pStyle w:val="Bodytext20"/>
        <w:numPr>
          <w:ilvl w:val="1"/>
          <w:numId w:val="47"/>
        </w:numPr>
        <w:shd w:val="clear" w:color="auto" w:fill="auto"/>
        <w:tabs>
          <w:tab w:val="left" w:pos="142"/>
          <w:tab w:val="left" w:pos="652"/>
        </w:tabs>
        <w:spacing w:line="240" w:lineRule="auto"/>
        <w:ind w:left="0" w:firstLine="0"/>
        <w:contextualSpacing/>
        <w:rPr>
          <w:rFonts w:ascii="Times New Roman" w:hAnsi="Times New Roman" w:cs="Times New Roman"/>
        </w:rPr>
      </w:pPr>
      <w:r w:rsidRPr="00942BBB">
        <w:rPr>
          <w:rFonts w:ascii="Times New Roman" w:hAnsi="Times New Roman" w:cs="Times New Roman"/>
        </w:rPr>
        <w:t>Сбор семантического ядра сайта с подбором целевых запросов по тематики сайта до 400 шт.:</w:t>
      </w:r>
    </w:p>
    <w:p w14:paraId="455C42FE" w14:textId="77777777" w:rsidR="00E06BA0" w:rsidRPr="00942BBB" w:rsidRDefault="00E06BA0" w:rsidP="00E06BA0">
      <w:pPr>
        <w:pStyle w:val="Bodytext20"/>
        <w:numPr>
          <w:ilvl w:val="0"/>
          <w:numId w:val="45"/>
        </w:numPr>
        <w:shd w:val="clear" w:color="auto" w:fill="auto"/>
        <w:tabs>
          <w:tab w:val="left" w:pos="142"/>
          <w:tab w:val="left" w:pos="867"/>
        </w:tabs>
        <w:spacing w:line="240" w:lineRule="auto"/>
        <w:ind w:left="360" w:hanging="360"/>
        <w:contextualSpacing/>
        <w:rPr>
          <w:rFonts w:ascii="Times New Roman" w:hAnsi="Times New Roman" w:cs="Times New Roman"/>
        </w:rPr>
      </w:pPr>
      <w:r w:rsidRPr="00942BBB">
        <w:rPr>
          <w:rFonts w:ascii="Times New Roman" w:hAnsi="Times New Roman" w:cs="Times New Roman"/>
        </w:rPr>
        <w:t>Подбор базовых запросов;</w:t>
      </w:r>
    </w:p>
    <w:p w14:paraId="7F82F26C" w14:textId="77777777" w:rsidR="00E06BA0" w:rsidRPr="00942BBB" w:rsidRDefault="00E06BA0" w:rsidP="00E06BA0">
      <w:pPr>
        <w:pStyle w:val="Bodytext20"/>
        <w:numPr>
          <w:ilvl w:val="0"/>
          <w:numId w:val="45"/>
        </w:numPr>
        <w:shd w:val="clear" w:color="auto" w:fill="auto"/>
        <w:tabs>
          <w:tab w:val="left" w:pos="142"/>
          <w:tab w:val="left" w:pos="867"/>
        </w:tabs>
        <w:spacing w:line="240" w:lineRule="auto"/>
        <w:ind w:left="360" w:hanging="360"/>
        <w:contextualSpacing/>
        <w:rPr>
          <w:rFonts w:ascii="Times New Roman" w:hAnsi="Times New Roman" w:cs="Times New Roman"/>
        </w:rPr>
      </w:pPr>
      <w:r w:rsidRPr="00942BBB">
        <w:rPr>
          <w:rFonts w:ascii="Times New Roman" w:hAnsi="Times New Roman" w:cs="Times New Roman"/>
        </w:rPr>
        <w:t>Подбор минус-слов;</w:t>
      </w:r>
    </w:p>
    <w:p w14:paraId="5D9B0581" w14:textId="77777777" w:rsidR="00E06BA0" w:rsidRPr="00942BBB" w:rsidRDefault="00E06BA0" w:rsidP="00E06BA0">
      <w:pPr>
        <w:pStyle w:val="Bodytext20"/>
        <w:numPr>
          <w:ilvl w:val="0"/>
          <w:numId w:val="45"/>
        </w:numPr>
        <w:shd w:val="clear" w:color="auto" w:fill="auto"/>
        <w:tabs>
          <w:tab w:val="left" w:pos="142"/>
          <w:tab w:val="left" w:pos="867"/>
        </w:tabs>
        <w:spacing w:line="240" w:lineRule="auto"/>
        <w:ind w:left="360" w:hanging="360"/>
        <w:contextualSpacing/>
        <w:rPr>
          <w:rFonts w:ascii="Times New Roman" w:hAnsi="Times New Roman" w:cs="Times New Roman"/>
        </w:rPr>
      </w:pPr>
      <w:proofErr w:type="spellStart"/>
      <w:r w:rsidRPr="00942BBB">
        <w:rPr>
          <w:rFonts w:ascii="Times New Roman" w:hAnsi="Times New Roman" w:cs="Times New Roman"/>
        </w:rPr>
        <w:t>Парсинг</w:t>
      </w:r>
      <w:proofErr w:type="spellEnd"/>
      <w:r w:rsidRPr="00942BBB">
        <w:rPr>
          <w:rFonts w:ascii="Times New Roman" w:hAnsi="Times New Roman" w:cs="Times New Roman"/>
        </w:rPr>
        <w:t xml:space="preserve"> ключевых слов в Яндекс </w:t>
      </w:r>
      <w:proofErr w:type="spellStart"/>
      <w:r w:rsidRPr="00942BBB">
        <w:rPr>
          <w:rFonts w:ascii="Times New Roman" w:hAnsi="Times New Roman" w:cs="Times New Roman"/>
        </w:rPr>
        <w:t>Wordstat</w:t>
      </w:r>
      <w:proofErr w:type="spellEnd"/>
      <w:r w:rsidRPr="00942BBB">
        <w:rPr>
          <w:rFonts w:ascii="Times New Roman" w:hAnsi="Times New Roman" w:cs="Times New Roman"/>
        </w:rPr>
        <w:t>;</w:t>
      </w:r>
    </w:p>
    <w:p w14:paraId="1F2F11D6" w14:textId="77777777" w:rsidR="00E06BA0" w:rsidRPr="00942BBB" w:rsidRDefault="00E06BA0" w:rsidP="00E06BA0">
      <w:pPr>
        <w:pStyle w:val="Bodytext20"/>
        <w:numPr>
          <w:ilvl w:val="0"/>
          <w:numId w:val="45"/>
        </w:numPr>
        <w:shd w:val="clear" w:color="auto" w:fill="auto"/>
        <w:tabs>
          <w:tab w:val="left" w:pos="142"/>
          <w:tab w:val="left" w:pos="867"/>
        </w:tabs>
        <w:spacing w:line="240" w:lineRule="auto"/>
        <w:ind w:left="360" w:hanging="360"/>
        <w:contextualSpacing/>
        <w:rPr>
          <w:rFonts w:ascii="Times New Roman" w:hAnsi="Times New Roman" w:cs="Times New Roman"/>
        </w:rPr>
      </w:pPr>
      <w:r w:rsidRPr="00942BBB">
        <w:rPr>
          <w:rFonts w:ascii="Times New Roman" w:hAnsi="Times New Roman" w:cs="Times New Roman"/>
        </w:rPr>
        <w:t>Сбор поисковых подсказок в Яндекс и Гугл;</w:t>
      </w:r>
    </w:p>
    <w:p w14:paraId="6BCC0EC3" w14:textId="77777777" w:rsidR="00E06BA0" w:rsidRPr="00942BBB" w:rsidRDefault="00E06BA0" w:rsidP="00E06BA0">
      <w:pPr>
        <w:pStyle w:val="Bodytext20"/>
        <w:numPr>
          <w:ilvl w:val="0"/>
          <w:numId w:val="45"/>
        </w:numPr>
        <w:shd w:val="clear" w:color="auto" w:fill="auto"/>
        <w:tabs>
          <w:tab w:val="left" w:pos="142"/>
          <w:tab w:val="left" w:pos="867"/>
        </w:tabs>
        <w:spacing w:line="240" w:lineRule="auto"/>
        <w:ind w:left="360" w:hanging="360"/>
        <w:contextualSpacing/>
        <w:rPr>
          <w:rFonts w:ascii="Times New Roman" w:hAnsi="Times New Roman" w:cs="Times New Roman"/>
        </w:rPr>
      </w:pPr>
      <w:r w:rsidRPr="00942BBB">
        <w:rPr>
          <w:rFonts w:ascii="Times New Roman" w:hAnsi="Times New Roman" w:cs="Times New Roman"/>
        </w:rPr>
        <w:t>Составление общего списка запросов и подсказок;</w:t>
      </w:r>
    </w:p>
    <w:p w14:paraId="0E5F4EBF" w14:textId="77777777" w:rsidR="00E06BA0" w:rsidRPr="00942BBB" w:rsidRDefault="00E06BA0" w:rsidP="00E06BA0">
      <w:pPr>
        <w:pStyle w:val="Bodytext20"/>
        <w:numPr>
          <w:ilvl w:val="0"/>
          <w:numId w:val="45"/>
        </w:numPr>
        <w:shd w:val="clear" w:color="auto" w:fill="auto"/>
        <w:tabs>
          <w:tab w:val="left" w:pos="142"/>
          <w:tab w:val="left" w:pos="867"/>
        </w:tabs>
        <w:spacing w:line="240" w:lineRule="auto"/>
        <w:ind w:left="360" w:hanging="360"/>
        <w:contextualSpacing/>
        <w:rPr>
          <w:rFonts w:ascii="Times New Roman" w:hAnsi="Times New Roman" w:cs="Times New Roman"/>
        </w:rPr>
      </w:pPr>
      <w:r w:rsidRPr="00942BBB">
        <w:rPr>
          <w:rFonts w:ascii="Times New Roman" w:hAnsi="Times New Roman" w:cs="Times New Roman"/>
        </w:rPr>
        <w:t>Сбор частотности;</w:t>
      </w:r>
    </w:p>
    <w:p w14:paraId="795CAB42" w14:textId="77777777" w:rsidR="00E06BA0" w:rsidRPr="00942BBB" w:rsidRDefault="00E06BA0" w:rsidP="00E06BA0">
      <w:pPr>
        <w:pStyle w:val="Bodytext20"/>
        <w:numPr>
          <w:ilvl w:val="0"/>
          <w:numId w:val="45"/>
        </w:numPr>
        <w:shd w:val="clear" w:color="auto" w:fill="auto"/>
        <w:tabs>
          <w:tab w:val="left" w:pos="142"/>
          <w:tab w:val="left" w:pos="867"/>
        </w:tabs>
        <w:spacing w:line="240" w:lineRule="auto"/>
        <w:ind w:left="360" w:hanging="360"/>
        <w:contextualSpacing/>
        <w:rPr>
          <w:rFonts w:ascii="Times New Roman" w:hAnsi="Times New Roman" w:cs="Times New Roman"/>
        </w:rPr>
      </w:pPr>
      <w:r w:rsidRPr="00942BBB">
        <w:rPr>
          <w:rFonts w:ascii="Times New Roman" w:hAnsi="Times New Roman" w:cs="Times New Roman"/>
        </w:rPr>
        <w:t>Чистка списка от «мусора»;</w:t>
      </w:r>
    </w:p>
    <w:p w14:paraId="7322F3D1" w14:textId="77777777" w:rsidR="00E06BA0" w:rsidRPr="00942BBB" w:rsidRDefault="00E06BA0" w:rsidP="00E06BA0">
      <w:pPr>
        <w:pStyle w:val="Bodytext20"/>
        <w:numPr>
          <w:ilvl w:val="0"/>
          <w:numId w:val="45"/>
        </w:numPr>
        <w:shd w:val="clear" w:color="auto" w:fill="auto"/>
        <w:tabs>
          <w:tab w:val="left" w:pos="142"/>
          <w:tab w:val="left" w:pos="867"/>
        </w:tabs>
        <w:spacing w:line="240" w:lineRule="auto"/>
        <w:ind w:left="360" w:hanging="360"/>
        <w:contextualSpacing/>
        <w:rPr>
          <w:rFonts w:ascii="Times New Roman" w:hAnsi="Times New Roman" w:cs="Times New Roman"/>
        </w:rPr>
      </w:pPr>
      <w:r w:rsidRPr="00942BBB">
        <w:rPr>
          <w:rFonts w:ascii="Times New Roman" w:hAnsi="Times New Roman" w:cs="Times New Roman"/>
        </w:rPr>
        <w:t>Деление запросов на коммерческие и информационные;</w:t>
      </w:r>
    </w:p>
    <w:p w14:paraId="1EF0880C" w14:textId="77777777" w:rsidR="00E06BA0" w:rsidRPr="00942BBB" w:rsidRDefault="00E06BA0" w:rsidP="00E06BA0">
      <w:pPr>
        <w:pStyle w:val="Bodytext20"/>
        <w:numPr>
          <w:ilvl w:val="0"/>
          <w:numId w:val="45"/>
        </w:numPr>
        <w:shd w:val="clear" w:color="auto" w:fill="auto"/>
        <w:tabs>
          <w:tab w:val="left" w:pos="142"/>
          <w:tab w:val="left" w:pos="867"/>
        </w:tabs>
        <w:spacing w:line="240" w:lineRule="auto"/>
        <w:ind w:left="360" w:hanging="360"/>
        <w:contextualSpacing/>
        <w:rPr>
          <w:rFonts w:ascii="Times New Roman" w:hAnsi="Times New Roman" w:cs="Times New Roman"/>
        </w:rPr>
      </w:pPr>
      <w:r w:rsidRPr="00942BBB">
        <w:rPr>
          <w:rFonts w:ascii="Times New Roman" w:hAnsi="Times New Roman" w:cs="Times New Roman"/>
        </w:rPr>
        <w:t>Вычисление полноты, удаление пустых запросов;</w:t>
      </w:r>
    </w:p>
    <w:p w14:paraId="0C9FF63A" w14:textId="77777777" w:rsidR="00E06BA0" w:rsidRPr="00942BBB" w:rsidRDefault="00E06BA0" w:rsidP="00E06BA0">
      <w:pPr>
        <w:pStyle w:val="Bodytext20"/>
        <w:numPr>
          <w:ilvl w:val="0"/>
          <w:numId w:val="45"/>
        </w:numPr>
        <w:shd w:val="clear" w:color="auto" w:fill="auto"/>
        <w:tabs>
          <w:tab w:val="left" w:pos="142"/>
          <w:tab w:val="left" w:pos="867"/>
          <w:tab w:val="left" w:pos="9781"/>
        </w:tabs>
        <w:spacing w:line="240" w:lineRule="auto"/>
        <w:ind w:left="360" w:hanging="360"/>
        <w:contextualSpacing/>
        <w:rPr>
          <w:rFonts w:ascii="Times New Roman" w:hAnsi="Times New Roman" w:cs="Times New Roman"/>
        </w:rPr>
      </w:pPr>
      <w:r w:rsidRPr="00942BBB">
        <w:rPr>
          <w:rFonts w:ascii="Times New Roman" w:hAnsi="Times New Roman" w:cs="Times New Roman"/>
        </w:rPr>
        <w:t>Финальная кластеризация;</w:t>
      </w:r>
    </w:p>
    <w:p w14:paraId="6FB5B595" w14:textId="77777777" w:rsidR="00E06BA0" w:rsidRPr="00942BBB" w:rsidRDefault="00E06BA0" w:rsidP="00E06BA0">
      <w:pPr>
        <w:pStyle w:val="Bodytext20"/>
        <w:numPr>
          <w:ilvl w:val="0"/>
          <w:numId w:val="45"/>
        </w:numPr>
        <w:shd w:val="clear" w:color="auto" w:fill="auto"/>
        <w:tabs>
          <w:tab w:val="left" w:pos="142"/>
          <w:tab w:val="left" w:pos="867"/>
        </w:tabs>
        <w:spacing w:line="240" w:lineRule="auto"/>
        <w:ind w:left="360" w:hanging="360"/>
        <w:contextualSpacing/>
        <w:rPr>
          <w:rFonts w:ascii="Times New Roman" w:hAnsi="Times New Roman" w:cs="Times New Roman"/>
        </w:rPr>
      </w:pPr>
      <w:r w:rsidRPr="00942BBB">
        <w:rPr>
          <w:rFonts w:ascii="Times New Roman" w:hAnsi="Times New Roman" w:cs="Times New Roman"/>
        </w:rPr>
        <w:t>Ручная доработка по кластеризации;</w:t>
      </w:r>
    </w:p>
    <w:p w14:paraId="2903FCE8" w14:textId="77777777" w:rsidR="00E06BA0" w:rsidRPr="00942BBB" w:rsidRDefault="00E06BA0" w:rsidP="00E06BA0">
      <w:pPr>
        <w:pStyle w:val="Bodytext20"/>
        <w:numPr>
          <w:ilvl w:val="1"/>
          <w:numId w:val="47"/>
        </w:numPr>
        <w:shd w:val="clear" w:color="auto" w:fill="auto"/>
        <w:tabs>
          <w:tab w:val="left" w:pos="142"/>
          <w:tab w:val="left" w:pos="652"/>
        </w:tabs>
        <w:spacing w:line="240" w:lineRule="auto"/>
        <w:ind w:left="0" w:firstLine="0"/>
        <w:contextualSpacing/>
        <w:rPr>
          <w:rFonts w:ascii="Times New Roman" w:hAnsi="Times New Roman" w:cs="Times New Roman"/>
        </w:rPr>
      </w:pPr>
      <w:r w:rsidRPr="00942BBB">
        <w:rPr>
          <w:rFonts w:ascii="Times New Roman" w:hAnsi="Times New Roman" w:cs="Times New Roman"/>
        </w:rPr>
        <w:t>Определение целевых ключевых слов для каждой страницы;</w:t>
      </w:r>
    </w:p>
    <w:p w14:paraId="190A19CA" w14:textId="77777777" w:rsidR="00E06BA0" w:rsidRPr="00942BBB" w:rsidRDefault="00E06BA0" w:rsidP="00E06BA0">
      <w:pPr>
        <w:pStyle w:val="Bodytext20"/>
        <w:numPr>
          <w:ilvl w:val="1"/>
          <w:numId w:val="47"/>
        </w:numPr>
        <w:shd w:val="clear" w:color="auto" w:fill="auto"/>
        <w:tabs>
          <w:tab w:val="left" w:pos="142"/>
          <w:tab w:val="left" w:pos="652"/>
        </w:tabs>
        <w:spacing w:line="240" w:lineRule="auto"/>
        <w:ind w:left="0" w:firstLine="0"/>
        <w:contextualSpacing/>
        <w:rPr>
          <w:rFonts w:ascii="Times New Roman" w:hAnsi="Times New Roman" w:cs="Times New Roman"/>
        </w:rPr>
      </w:pPr>
      <w:r w:rsidRPr="00942BBB">
        <w:rPr>
          <w:rFonts w:ascii="Times New Roman" w:hAnsi="Times New Roman" w:cs="Times New Roman"/>
        </w:rPr>
        <w:t>Использование целевых ключевых слов в названиях страниц/URL;</w:t>
      </w:r>
    </w:p>
    <w:p w14:paraId="338C1521" w14:textId="77777777" w:rsidR="00E06BA0" w:rsidRPr="00942BBB" w:rsidRDefault="00E06BA0" w:rsidP="00E06BA0">
      <w:pPr>
        <w:pStyle w:val="Bodytext20"/>
        <w:numPr>
          <w:ilvl w:val="1"/>
          <w:numId w:val="47"/>
        </w:numPr>
        <w:shd w:val="clear" w:color="auto" w:fill="auto"/>
        <w:tabs>
          <w:tab w:val="left" w:pos="142"/>
          <w:tab w:val="left" w:pos="652"/>
        </w:tabs>
        <w:spacing w:line="240" w:lineRule="auto"/>
        <w:ind w:left="0" w:firstLine="0"/>
        <w:contextualSpacing/>
        <w:rPr>
          <w:rFonts w:ascii="Times New Roman" w:hAnsi="Times New Roman" w:cs="Times New Roman"/>
        </w:rPr>
      </w:pPr>
      <w:r w:rsidRPr="00942BBB">
        <w:rPr>
          <w:rFonts w:ascii="Times New Roman" w:hAnsi="Times New Roman" w:cs="Times New Roman"/>
        </w:rPr>
        <w:t xml:space="preserve">Заполнение основных </w:t>
      </w:r>
      <w:proofErr w:type="spellStart"/>
      <w:r w:rsidRPr="00942BBB">
        <w:rPr>
          <w:rFonts w:ascii="Times New Roman" w:hAnsi="Times New Roman" w:cs="Times New Roman"/>
        </w:rPr>
        <w:t>метатегов</w:t>
      </w:r>
      <w:proofErr w:type="spellEnd"/>
      <w:r w:rsidRPr="00942BBB">
        <w:rPr>
          <w:rFonts w:ascii="Times New Roman" w:hAnsi="Times New Roman" w:cs="Times New Roman"/>
        </w:rPr>
        <w:t xml:space="preserve"> “</w:t>
      </w:r>
      <w:proofErr w:type="spellStart"/>
      <w:r w:rsidRPr="00942BBB">
        <w:rPr>
          <w:rFonts w:ascii="Times New Roman" w:hAnsi="Times New Roman" w:cs="Times New Roman"/>
        </w:rPr>
        <w:t>Title</w:t>
      </w:r>
      <w:proofErr w:type="spellEnd"/>
      <w:r w:rsidRPr="00942BBB">
        <w:rPr>
          <w:rFonts w:ascii="Times New Roman" w:hAnsi="Times New Roman" w:cs="Times New Roman"/>
        </w:rPr>
        <w:t>”, "</w:t>
      </w:r>
      <w:proofErr w:type="spellStart"/>
      <w:r w:rsidRPr="00942BBB">
        <w:rPr>
          <w:rFonts w:ascii="Times New Roman" w:hAnsi="Times New Roman" w:cs="Times New Roman"/>
        </w:rPr>
        <w:t>Description</w:t>
      </w:r>
      <w:proofErr w:type="spellEnd"/>
      <w:r w:rsidRPr="00942BBB">
        <w:rPr>
          <w:rFonts w:ascii="Times New Roman" w:hAnsi="Times New Roman" w:cs="Times New Roman"/>
        </w:rPr>
        <w:t>”, “</w:t>
      </w:r>
      <w:proofErr w:type="spellStart"/>
      <w:r w:rsidRPr="00942BBB">
        <w:rPr>
          <w:rFonts w:ascii="Times New Roman" w:hAnsi="Times New Roman" w:cs="Times New Roman"/>
        </w:rPr>
        <w:t>Keywords</w:t>
      </w:r>
      <w:proofErr w:type="spellEnd"/>
      <w:r w:rsidRPr="00942BBB">
        <w:rPr>
          <w:rFonts w:ascii="Times New Roman" w:hAnsi="Times New Roman" w:cs="Times New Roman"/>
        </w:rPr>
        <w:t>”, создание шаблонов для автоматического заполнения:</w:t>
      </w:r>
    </w:p>
    <w:p w14:paraId="2013560D" w14:textId="77777777" w:rsidR="00E06BA0" w:rsidRPr="00942BBB" w:rsidRDefault="00E06BA0" w:rsidP="00E06BA0">
      <w:pPr>
        <w:pStyle w:val="Bodytext20"/>
        <w:numPr>
          <w:ilvl w:val="0"/>
          <w:numId w:val="49"/>
        </w:numPr>
        <w:shd w:val="clear" w:color="auto" w:fill="auto"/>
        <w:tabs>
          <w:tab w:val="left" w:pos="142"/>
          <w:tab w:val="left" w:pos="652"/>
        </w:tabs>
        <w:spacing w:line="240" w:lineRule="auto"/>
        <w:contextualSpacing/>
        <w:rPr>
          <w:rFonts w:ascii="Times New Roman" w:hAnsi="Times New Roman" w:cs="Times New Roman"/>
        </w:rPr>
      </w:pPr>
      <w:proofErr w:type="spellStart"/>
      <w:r w:rsidRPr="00942BBB">
        <w:rPr>
          <w:rFonts w:ascii="Times New Roman" w:hAnsi="Times New Roman" w:cs="Times New Roman"/>
        </w:rPr>
        <w:t>Метатеги</w:t>
      </w:r>
      <w:proofErr w:type="spellEnd"/>
      <w:r w:rsidRPr="00942BBB">
        <w:rPr>
          <w:rFonts w:ascii="Times New Roman" w:hAnsi="Times New Roman" w:cs="Times New Roman"/>
        </w:rPr>
        <w:t xml:space="preserve"> для каждой страницы должны быть уникальными;</w:t>
      </w:r>
    </w:p>
    <w:p w14:paraId="20D8FA01" w14:textId="77777777" w:rsidR="00E06BA0" w:rsidRPr="00942BBB" w:rsidRDefault="00E06BA0" w:rsidP="00E06BA0">
      <w:pPr>
        <w:pStyle w:val="Bodytext20"/>
        <w:numPr>
          <w:ilvl w:val="0"/>
          <w:numId w:val="49"/>
        </w:numPr>
        <w:shd w:val="clear" w:color="auto" w:fill="auto"/>
        <w:tabs>
          <w:tab w:val="left" w:pos="142"/>
          <w:tab w:val="left" w:pos="652"/>
        </w:tabs>
        <w:spacing w:line="240" w:lineRule="auto"/>
        <w:contextualSpacing/>
        <w:rPr>
          <w:rFonts w:ascii="Times New Roman" w:hAnsi="Times New Roman" w:cs="Times New Roman"/>
        </w:rPr>
      </w:pPr>
      <w:r w:rsidRPr="00942BBB">
        <w:rPr>
          <w:rFonts w:ascii="Times New Roman" w:hAnsi="Times New Roman" w:cs="Times New Roman"/>
        </w:rPr>
        <w:t>Длина “</w:t>
      </w:r>
      <w:proofErr w:type="spellStart"/>
      <w:r w:rsidRPr="00942BBB">
        <w:rPr>
          <w:rFonts w:ascii="Times New Roman" w:hAnsi="Times New Roman" w:cs="Times New Roman"/>
        </w:rPr>
        <w:t>Title</w:t>
      </w:r>
      <w:proofErr w:type="spellEnd"/>
      <w:r w:rsidRPr="00942BBB">
        <w:rPr>
          <w:rFonts w:ascii="Times New Roman" w:hAnsi="Times New Roman" w:cs="Times New Roman"/>
        </w:rPr>
        <w:t>” – 40-65 символов с пробелами. Максимальная длинна - 80 символов с пробелами;</w:t>
      </w:r>
    </w:p>
    <w:p w14:paraId="3EFBC491" w14:textId="77777777" w:rsidR="00E06BA0" w:rsidRPr="00942BBB" w:rsidRDefault="00E06BA0" w:rsidP="00E06BA0">
      <w:pPr>
        <w:pStyle w:val="Bodytext20"/>
        <w:numPr>
          <w:ilvl w:val="0"/>
          <w:numId w:val="49"/>
        </w:numPr>
        <w:shd w:val="clear" w:color="auto" w:fill="auto"/>
        <w:tabs>
          <w:tab w:val="left" w:pos="142"/>
          <w:tab w:val="left" w:pos="652"/>
        </w:tabs>
        <w:spacing w:line="240" w:lineRule="auto"/>
        <w:contextualSpacing/>
        <w:rPr>
          <w:rFonts w:ascii="Times New Roman" w:hAnsi="Times New Roman" w:cs="Times New Roman"/>
        </w:rPr>
      </w:pPr>
      <w:r w:rsidRPr="00942BBB">
        <w:rPr>
          <w:rFonts w:ascii="Times New Roman" w:hAnsi="Times New Roman" w:cs="Times New Roman"/>
        </w:rPr>
        <w:t>Длинна "</w:t>
      </w:r>
      <w:proofErr w:type="spellStart"/>
      <w:r w:rsidRPr="00942BBB">
        <w:rPr>
          <w:rFonts w:ascii="Times New Roman" w:hAnsi="Times New Roman" w:cs="Times New Roman"/>
        </w:rPr>
        <w:t>Description</w:t>
      </w:r>
      <w:proofErr w:type="spellEnd"/>
      <w:r w:rsidRPr="00942BBB">
        <w:rPr>
          <w:rFonts w:ascii="Times New Roman" w:hAnsi="Times New Roman" w:cs="Times New Roman"/>
        </w:rPr>
        <w:t xml:space="preserve">” – 140–170 символов с пробелами. Максимальная длинна – 200 символов с пробелами; </w:t>
      </w:r>
    </w:p>
    <w:p w14:paraId="5BB0BE19" w14:textId="77777777" w:rsidR="00E06BA0" w:rsidRPr="00942BBB" w:rsidRDefault="00E06BA0" w:rsidP="00E06BA0">
      <w:pPr>
        <w:pStyle w:val="Bodytext20"/>
        <w:numPr>
          <w:ilvl w:val="0"/>
          <w:numId w:val="49"/>
        </w:numPr>
        <w:shd w:val="clear" w:color="auto" w:fill="auto"/>
        <w:tabs>
          <w:tab w:val="left" w:pos="142"/>
          <w:tab w:val="left" w:pos="652"/>
        </w:tabs>
        <w:spacing w:line="240" w:lineRule="auto"/>
        <w:contextualSpacing/>
        <w:rPr>
          <w:rFonts w:ascii="Times New Roman" w:hAnsi="Times New Roman" w:cs="Times New Roman"/>
        </w:rPr>
      </w:pPr>
      <w:r w:rsidRPr="00942BBB">
        <w:rPr>
          <w:rFonts w:ascii="Times New Roman" w:hAnsi="Times New Roman" w:cs="Times New Roman"/>
        </w:rPr>
        <w:t>Обязательно использование ключевых слов/фраз;</w:t>
      </w:r>
    </w:p>
    <w:p w14:paraId="2679B39A" w14:textId="77777777" w:rsidR="00E06BA0" w:rsidRDefault="00E06BA0" w:rsidP="00E06BA0">
      <w:pPr>
        <w:pStyle w:val="Bodytext20"/>
        <w:numPr>
          <w:ilvl w:val="0"/>
          <w:numId w:val="49"/>
        </w:numPr>
        <w:shd w:val="clear" w:color="auto" w:fill="auto"/>
        <w:tabs>
          <w:tab w:val="left" w:pos="142"/>
          <w:tab w:val="left" w:pos="652"/>
        </w:tabs>
        <w:spacing w:line="240" w:lineRule="auto"/>
        <w:contextualSpacing/>
        <w:rPr>
          <w:rFonts w:ascii="Times New Roman" w:hAnsi="Times New Roman" w:cs="Times New Roman"/>
        </w:rPr>
      </w:pPr>
      <w:r w:rsidRPr="00942BBB">
        <w:rPr>
          <w:rFonts w:ascii="Times New Roman" w:hAnsi="Times New Roman" w:cs="Times New Roman"/>
        </w:rPr>
        <w:t>Использование прописных букв и минус-слов не допускается;</w:t>
      </w:r>
    </w:p>
    <w:p w14:paraId="25EBF1B7" w14:textId="77777777" w:rsidR="00E06BA0" w:rsidRDefault="00E06BA0" w:rsidP="00E06BA0">
      <w:pPr>
        <w:pStyle w:val="Bodytext20"/>
        <w:numPr>
          <w:ilvl w:val="0"/>
          <w:numId w:val="49"/>
        </w:numPr>
        <w:shd w:val="clear" w:color="auto" w:fill="auto"/>
        <w:tabs>
          <w:tab w:val="left" w:pos="142"/>
          <w:tab w:val="left" w:pos="652"/>
        </w:tabs>
        <w:spacing w:line="240" w:lineRule="auto"/>
        <w:contextualSpacing/>
        <w:rPr>
          <w:rFonts w:ascii="Times New Roman" w:hAnsi="Times New Roman" w:cs="Times New Roman"/>
        </w:rPr>
      </w:pPr>
      <w:r>
        <w:rPr>
          <w:rFonts w:ascii="Times New Roman" w:hAnsi="Times New Roman" w:cs="Times New Roman"/>
        </w:rPr>
        <w:t xml:space="preserve">Перед внедрением все </w:t>
      </w:r>
      <w:proofErr w:type="spellStart"/>
      <w:r>
        <w:rPr>
          <w:rFonts w:ascii="Times New Roman" w:hAnsi="Times New Roman" w:cs="Times New Roman"/>
        </w:rPr>
        <w:t>метатеги</w:t>
      </w:r>
      <w:proofErr w:type="spellEnd"/>
      <w:r>
        <w:rPr>
          <w:rFonts w:ascii="Times New Roman" w:hAnsi="Times New Roman" w:cs="Times New Roman"/>
        </w:rPr>
        <w:t xml:space="preserve"> согласовываются с Заказчиком;</w:t>
      </w:r>
    </w:p>
    <w:p w14:paraId="67A4B9FE" w14:textId="77777777" w:rsidR="00E06BA0" w:rsidRPr="00942BBB" w:rsidRDefault="00E06BA0" w:rsidP="00E06BA0">
      <w:pPr>
        <w:pStyle w:val="Bodytext20"/>
        <w:numPr>
          <w:ilvl w:val="0"/>
          <w:numId w:val="49"/>
        </w:numPr>
        <w:shd w:val="clear" w:color="auto" w:fill="auto"/>
        <w:tabs>
          <w:tab w:val="left" w:pos="142"/>
          <w:tab w:val="left" w:pos="652"/>
        </w:tabs>
        <w:spacing w:line="240" w:lineRule="auto"/>
        <w:contextualSpacing/>
        <w:rPr>
          <w:rFonts w:ascii="Times New Roman" w:hAnsi="Times New Roman" w:cs="Times New Roman"/>
        </w:rPr>
      </w:pPr>
    </w:p>
    <w:p w14:paraId="35802E2D" w14:textId="77777777" w:rsidR="00E06BA0" w:rsidRPr="00942BBB" w:rsidRDefault="00E06BA0" w:rsidP="00E06BA0">
      <w:pPr>
        <w:pStyle w:val="Bodytext30"/>
        <w:numPr>
          <w:ilvl w:val="0"/>
          <w:numId w:val="44"/>
        </w:numPr>
        <w:shd w:val="clear" w:color="auto" w:fill="auto"/>
        <w:tabs>
          <w:tab w:val="left" w:pos="142"/>
        </w:tabs>
        <w:spacing w:before="0" w:after="0" w:line="240" w:lineRule="auto"/>
        <w:ind w:left="0" w:firstLine="0"/>
        <w:contextualSpacing/>
        <w:rPr>
          <w:rFonts w:ascii="Times New Roman" w:hAnsi="Times New Roman" w:cs="Times New Roman"/>
          <w:bCs w:val="0"/>
        </w:rPr>
      </w:pPr>
      <w:r w:rsidRPr="00942BBB">
        <w:rPr>
          <w:rFonts w:ascii="Times New Roman" w:hAnsi="Times New Roman" w:cs="Times New Roman"/>
          <w:bCs w:val="0"/>
        </w:rPr>
        <w:t>Оптимизация контента сайта</w:t>
      </w:r>
    </w:p>
    <w:p w14:paraId="11783337" w14:textId="77777777" w:rsidR="00E06BA0" w:rsidRPr="00942BBB" w:rsidRDefault="00E06BA0" w:rsidP="00E06BA0">
      <w:pPr>
        <w:pStyle w:val="Bodytext30"/>
        <w:numPr>
          <w:ilvl w:val="1"/>
          <w:numId w:val="44"/>
        </w:numPr>
        <w:shd w:val="clear" w:color="auto" w:fill="auto"/>
        <w:tabs>
          <w:tab w:val="left" w:pos="142"/>
          <w:tab w:val="left" w:pos="363"/>
        </w:tabs>
        <w:spacing w:before="0" w:after="0" w:line="240" w:lineRule="auto"/>
        <w:ind w:left="0" w:firstLine="0"/>
        <w:contextualSpacing/>
        <w:rPr>
          <w:rFonts w:ascii="Times New Roman" w:hAnsi="Times New Roman" w:cs="Times New Roman"/>
          <w:bCs w:val="0"/>
        </w:rPr>
      </w:pPr>
      <w:r w:rsidRPr="00942BBB">
        <w:rPr>
          <w:rFonts w:ascii="Times New Roman" w:hAnsi="Times New Roman" w:cs="Times New Roman"/>
          <w:b w:val="0"/>
        </w:rPr>
        <w:t xml:space="preserve"> Первичная перелинковка страниц сайта;</w:t>
      </w:r>
    </w:p>
    <w:p w14:paraId="4B5187AB" w14:textId="77777777" w:rsidR="00E06BA0" w:rsidRPr="00942BBB" w:rsidRDefault="00E06BA0" w:rsidP="00E06BA0">
      <w:pPr>
        <w:pStyle w:val="Bodytext20"/>
        <w:numPr>
          <w:ilvl w:val="1"/>
          <w:numId w:val="44"/>
        </w:numPr>
        <w:shd w:val="clear" w:color="auto" w:fill="auto"/>
        <w:tabs>
          <w:tab w:val="left" w:pos="142"/>
          <w:tab w:val="left" w:pos="652"/>
        </w:tabs>
        <w:spacing w:line="240" w:lineRule="auto"/>
        <w:ind w:left="0" w:firstLine="0"/>
        <w:contextualSpacing/>
        <w:rPr>
          <w:rFonts w:ascii="Times New Roman" w:hAnsi="Times New Roman" w:cs="Times New Roman"/>
        </w:rPr>
      </w:pPr>
      <w:r w:rsidRPr="00942BBB">
        <w:rPr>
          <w:rFonts w:ascii="Times New Roman" w:hAnsi="Times New Roman" w:cs="Times New Roman"/>
        </w:rPr>
        <w:t>Внедрение микроразметки schema.org для страниц товаров в Интернет-магазине и страницы Контактная информация;</w:t>
      </w:r>
    </w:p>
    <w:p w14:paraId="11CE77ED" w14:textId="77777777" w:rsidR="00E06BA0" w:rsidRPr="00942BBB" w:rsidRDefault="00E06BA0" w:rsidP="00E06BA0">
      <w:pPr>
        <w:pStyle w:val="Bodytext20"/>
        <w:numPr>
          <w:ilvl w:val="1"/>
          <w:numId w:val="44"/>
        </w:numPr>
        <w:shd w:val="clear" w:color="auto" w:fill="auto"/>
        <w:tabs>
          <w:tab w:val="left" w:pos="142"/>
          <w:tab w:val="left" w:pos="652"/>
        </w:tabs>
        <w:spacing w:line="240" w:lineRule="auto"/>
        <w:ind w:left="0" w:firstLine="0"/>
        <w:contextualSpacing/>
        <w:rPr>
          <w:rFonts w:ascii="Times New Roman" w:hAnsi="Times New Roman" w:cs="Times New Roman"/>
        </w:rPr>
      </w:pPr>
      <w:r w:rsidRPr="00942BBB">
        <w:rPr>
          <w:rFonts w:ascii="Times New Roman" w:hAnsi="Times New Roman" w:cs="Times New Roman"/>
        </w:rPr>
        <w:t>Проверка контента на сайте (уникальность, удобочитаемость, соответствие поисковым запросам).</w:t>
      </w:r>
    </w:p>
    <w:p w14:paraId="38DB798B" w14:textId="77777777" w:rsidR="00E06BA0" w:rsidRPr="00942BBB" w:rsidRDefault="00E06BA0" w:rsidP="00E06BA0">
      <w:pPr>
        <w:pStyle w:val="Bodytext20"/>
        <w:numPr>
          <w:ilvl w:val="0"/>
          <w:numId w:val="44"/>
        </w:numPr>
        <w:shd w:val="clear" w:color="auto" w:fill="auto"/>
        <w:tabs>
          <w:tab w:val="left" w:pos="142"/>
          <w:tab w:val="left" w:pos="652"/>
        </w:tabs>
        <w:spacing w:line="240" w:lineRule="auto"/>
        <w:ind w:left="0" w:firstLine="0"/>
        <w:contextualSpacing/>
        <w:rPr>
          <w:rFonts w:ascii="Times New Roman" w:hAnsi="Times New Roman" w:cs="Times New Roman"/>
          <w:b/>
        </w:rPr>
      </w:pPr>
      <w:r w:rsidRPr="00942BBB">
        <w:rPr>
          <w:rFonts w:ascii="Times New Roman" w:hAnsi="Times New Roman" w:cs="Times New Roman"/>
          <w:b/>
        </w:rPr>
        <w:t>Формирование технического задания на тексты;</w:t>
      </w:r>
    </w:p>
    <w:p w14:paraId="56D2970C" w14:textId="77777777" w:rsidR="00E06BA0" w:rsidRPr="00942BBB" w:rsidRDefault="00E06BA0" w:rsidP="00E06BA0">
      <w:pPr>
        <w:pStyle w:val="Bodytext20"/>
        <w:numPr>
          <w:ilvl w:val="1"/>
          <w:numId w:val="44"/>
        </w:numPr>
        <w:shd w:val="clear" w:color="auto" w:fill="auto"/>
        <w:tabs>
          <w:tab w:val="left" w:pos="142"/>
          <w:tab w:val="left" w:pos="426"/>
        </w:tabs>
        <w:spacing w:line="240" w:lineRule="auto"/>
        <w:ind w:left="0" w:firstLine="0"/>
        <w:contextualSpacing/>
        <w:rPr>
          <w:rFonts w:ascii="Times New Roman" w:hAnsi="Times New Roman" w:cs="Times New Roman"/>
        </w:rPr>
      </w:pPr>
      <w:r w:rsidRPr="00942BBB">
        <w:rPr>
          <w:rFonts w:ascii="Times New Roman" w:hAnsi="Times New Roman" w:cs="Times New Roman"/>
        </w:rPr>
        <w:t>Согласование технического задания на тексты с Заказчиком;</w:t>
      </w:r>
    </w:p>
    <w:p w14:paraId="67F9811F" w14:textId="77777777" w:rsidR="00E06BA0" w:rsidRPr="00942BBB" w:rsidRDefault="00E06BA0" w:rsidP="00E06BA0">
      <w:pPr>
        <w:pStyle w:val="Bodytext20"/>
        <w:numPr>
          <w:ilvl w:val="1"/>
          <w:numId w:val="44"/>
        </w:numPr>
        <w:shd w:val="clear" w:color="auto" w:fill="auto"/>
        <w:tabs>
          <w:tab w:val="left" w:pos="142"/>
          <w:tab w:val="left" w:pos="426"/>
          <w:tab w:val="left" w:pos="9072"/>
        </w:tabs>
        <w:spacing w:line="240" w:lineRule="auto"/>
        <w:ind w:left="0" w:firstLine="0"/>
        <w:contextualSpacing/>
        <w:rPr>
          <w:rFonts w:ascii="Times New Roman" w:hAnsi="Times New Roman" w:cs="Times New Roman"/>
        </w:rPr>
      </w:pPr>
      <w:r w:rsidRPr="00942BBB">
        <w:rPr>
          <w:rFonts w:ascii="Times New Roman" w:hAnsi="Times New Roman" w:cs="Times New Roman"/>
        </w:rPr>
        <w:t>Написание оптимизированных 5 (пяти) текстов, на основании интервью с Заказчиком, под поисковые запросы, соответствующие следующим требованиям:</w:t>
      </w:r>
    </w:p>
    <w:p w14:paraId="69DB7354" w14:textId="77777777" w:rsidR="00E06BA0" w:rsidRPr="00942BBB" w:rsidRDefault="00E06BA0" w:rsidP="00E06BA0">
      <w:pPr>
        <w:pStyle w:val="Bodytext20"/>
        <w:numPr>
          <w:ilvl w:val="0"/>
          <w:numId w:val="48"/>
        </w:numPr>
        <w:shd w:val="clear" w:color="auto" w:fill="auto"/>
        <w:tabs>
          <w:tab w:val="left" w:pos="142"/>
          <w:tab w:val="left" w:pos="709"/>
          <w:tab w:val="left" w:pos="851"/>
          <w:tab w:val="left" w:pos="9072"/>
        </w:tabs>
        <w:spacing w:line="240" w:lineRule="auto"/>
        <w:ind w:left="284" w:firstLine="0"/>
        <w:contextualSpacing/>
        <w:rPr>
          <w:rFonts w:ascii="Times New Roman" w:hAnsi="Times New Roman" w:cs="Times New Roman"/>
        </w:rPr>
      </w:pPr>
      <w:r w:rsidRPr="00942BBB">
        <w:rPr>
          <w:rFonts w:ascii="Times New Roman" w:hAnsi="Times New Roman" w:cs="Times New Roman"/>
        </w:rPr>
        <w:t>Текстовая информация должна быть уникальная и не должна дублировать информацию, которая расположена на других сайтах (текст должен пройти онлайн проверку на плагиат);</w:t>
      </w:r>
    </w:p>
    <w:p w14:paraId="22E43B07" w14:textId="77777777" w:rsidR="00E06BA0" w:rsidRPr="00942BBB" w:rsidRDefault="00E06BA0" w:rsidP="00E06BA0">
      <w:pPr>
        <w:pStyle w:val="Bodytext20"/>
        <w:numPr>
          <w:ilvl w:val="0"/>
          <w:numId w:val="48"/>
        </w:numPr>
        <w:shd w:val="clear" w:color="auto" w:fill="auto"/>
        <w:tabs>
          <w:tab w:val="left" w:pos="142"/>
          <w:tab w:val="left" w:pos="709"/>
          <w:tab w:val="left" w:pos="851"/>
          <w:tab w:val="left" w:pos="9072"/>
        </w:tabs>
        <w:spacing w:line="240" w:lineRule="auto"/>
        <w:ind w:left="284" w:firstLine="0"/>
        <w:contextualSpacing/>
        <w:rPr>
          <w:rFonts w:ascii="Times New Roman" w:hAnsi="Times New Roman" w:cs="Times New Roman"/>
        </w:rPr>
      </w:pPr>
      <w:r w:rsidRPr="00942BBB">
        <w:rPr>
          <w:rFonts w:ascii="Times New Roman" w:hAnsi="Times New Roman" w:cs="Times New Roman"/>
        </w:rPr>
        <w:t xml:space="preserve">Материал должен быть хорошего качества, понятный и удобный для чтения (не менее 7 баллов по </w:t>
      </w:r>
      <w:proofErr w:type="spellStart"/>
      <w:r w:rsidRPr="00942BBB">
        <w:rPr>
          <w:rFonts w:ascii="Times New Roman" w:hAnsi="Times New Roman" w:cs="Times New Roman"/>
        </w:rPr>
        <w:t>Главреду</w:t>
      </w:r>
      <w:proofErr w:type="spellEnd"/>
      <w:r w:rsidRPr="00942BBB">
        <w:rPr>
          <w:rFonts w:ascii="Times New Roman" w:hAnsi="Times New Roman" w:cs="Times New Roman"/>
        </w:rPr>
        <w:t xml:space="preserve"> https://glvrd.ru/); </w:t>
      </w:r>
    </w:p>
    <w:p w14:paraId="28B94965" w14:textId="77777777" w:rsidR="00E06BA0" w:rsidRPr="00942BBB" w:rsidRDefault="00E06BA0" w:rsidP="00E06BA0">
      <w:pPr>
        <w:pStyle w:val="Bodytext20"/>
        <w:numPr>
          <w:ilvl w:val="0"/>
          <w:numId w:val="48"/>
        </w:numPr>
        <w:shd w:val="clear" w:color="auto" w:fill="auto"/>
        <w:tabs>
          <w:tab w:val="left" w:pos="142"/>
          <w:tab w:val="left" w:pos="709"/>
          <w:tab w:val="left" w:pos="851"/>
          <w:tab w:val="left" w:pos="9639"/>
        </w:tabs>
        <w:spacing w:line="240" w:lineRule="auto"/>
        <w:ind w:left="284" w:firstLine="0"/>
        <w:contextualSpacing/>
        <w:rPr>
          <w:rFonts w:ascii="Times New Roman" w:hAnsi="Times New Roman" w:cs="Times New Roman"/>
        </w:rPr>
      </w:pPr>
      <w:r w:rsidRPr="00942BBB">
        <w:rPr>
          <w:rFonts w:ascii="Times New Roman" w:hAnsi="Times New Roman" w:cs="Times New Roman"/>
        </w:rPr>
        <w:t>В материал должны быть органично и равномерно вписаны ключевые слова в различных словоформах в оптимальном количестве;</w:t>
      </w:r>
    </w:p>
    <w:p w14:paraId="674176F7" w14:textId="77777777" w:rsidR="00E06BA0" w:rsidRPr="00942BBB" w:rsidRDefault="00E06BA0" w:rsidP="00E06BA0">
      <w:pPr>
        <w:pStyle w:val="Bodytext20"/>
        <w:numPr>
          <w:ilvl w:val="0"/>
          <w:numId w:val="48"/>
        </w:numPr>
        <w:shd w:val="clear" w:color="auto" w:fill="auto"/>
        <w:tabs>
          <w:tab w:val="left" w:pos="142"/>
          <w:tab w:val="left" w:pos="709"/>
          <w:tab w:val="left" w:pos="851"/>
          <w:tab w:val="left" w:pos="9072"/>
        </w:tabs>
        <w:spacing w:line="240" w:lineRule="auto"/>
        <w:ind w:left="567"/>
        <w:contextualSpacing/>
        <w:rPr>
          <w:rFonts w:ascii="Times New Roman" w:hAnsi="Times New Roman" w:cs="Times New Roman"/>
        </w:rPr>
      </w:pPr>
      <w:r w:rsidRPr="00942BBB">
        <w:rPr>
          <w:rFonts w:ascii="Times New Roman" w:hAnsi="Times New Roman" w:cs="Times New Roman"/>
        </w:rPr>
        <w:t>Основные SEO-факторы должны быть чётко заданы: объем, число вхождений, структура, прочие;</w:t>
      </w:r>
    </w:p>
    <w:p w14:paraId="557DC250" w14:textId="77777777" w:rsidR="00E06BA0" w:rsidRPr="00942BBB" w:rsidRDefault="00E06BA0" w:rsidP="00E06BA0">
      <w:pPr>
        <w:pStyle w:val="Bodytext20"/>
        <w:numPr>
          <w:ilvl w:val="0"/>
          <w:numId w:val="48"/>
        </w:numPr>
        <w:shd w:val="clear" w:color="auto" w:fill="auto"/>
        <w:tabs>
          <w:tab w:val="left" w:pos="142"/>
          <w:tab w:val="left" w:pos="709"/>
          <w:tab w:val="left" w:pos="851"/>
          <w:tab w:val="left" w:pos="9072"/>
        </w:tabs>
        <w:spacing w:line="240" w:lineRule="auto"/>
        <w:ind w:left="567"/>
        <w:contextualSpacing/>
        <w:rPr>
          <w:rFonts w:ascii="Times New Roman" w:hAnsi="Times New Roman" w:cs="Times New Roman"/>
        </w:rPr>
      </w:pPr>
      <w:r w:rsidRPr="00942BBB">
        <w:rPr>
          <w:rFonts w:ascii="Times New Roman" w:hAnsi="Times New Roman" w:cs="Times New Roman"/>
        </w:rPr>
        <w:t>Объем каждого текста должен составлять не менее 3 000 символов;</w:t>
      </w:r>
    </w:p>
    <w:p w14:paraId="54945612" w14:textId="77777777" w:rsidR="00E06BA0" w:rsidRPr="00942BBB" w:rsidRDefault="00E06BA0" w:rsidP="00E06BA0">
      <w:pPr>
        <w:pStyle w:val="Bodytext20"/>
        <w:numPr>
          <w:ilvl w:val="1"/>
          <w:numId w:val="44"/>
        </w:numPr>
        <w:shd w:val="clear" w:color="auto" w:fill="auto"/>
        <w:tabs>
          <w:tab w:val="left" w:pos="142"/>
          <w:tab w:val="left" w:pos="426"/>
          <w:tab w:val="left" w:pos="9072"/>
        </w:tabs>
        <w:spacing w:line="240" w:lineRule="auto"/>
        <w:ind w:left="0" w:firstLine="0"/>
        <w:contextualSpacing/>
        <w:rPr>
          <w:rFonts w:ascii="Times New Roman" w:hAnsi="Times New Roman" w:cs="Times New Roman"/>
        </w:rPr>
      </w:pPr>
      <w:r w:rsidRPr="00942BBB">
        <w:rPr>
          <w:rFonts w:ascii="Times New Roman" w:hAnsi="Times New Roman" w:cs="Times New Roman"/>
        </w:rPr>
        <w:t xml:space="preserve"> Контроль внедрения текстов на страницы.</w:t>
      </w:r>
    </w:p>
    <w:p w14:paraId="59B6D6AA" w14:textId="77777777" w:rsidR="00E06BA0" w:rsidRPr="00942BBB" w:rsidRDefault="00E06BA0" w:rsidP="00E06BA0">
      <w:pPr>
        <w:pStyle w:val="Bodytext30"/>
        <w:numPr>
          <w:ilvl w:val="0"/>
          <w:numId w:val="44"/>
        </w:numPr>
        <w:shd w:val="clear" w:color="auto" w:fill="auto"/>
        <w:tabs>
          <w:tab w:val="left" w:pos="142"/>
          <w:tab w:val="left" w:pos="368"/>
        </w:tabs>
        <w:spacing w:before="0" w:after="0" w:line="240" w:lineRule="auto"/>
        <w:ind w:left="0" w:firstLine="0"/>
        <w:contextualSpacing/>
        <w:rPr>
          <w:rFonts w:ascii="Times New Roman" w:hAnsi="Times New Roman" w:cs="Times New Roman"/>
          <w:bCs w:val="0"/>
        </w:rPr>
      </w:pPr>
      <w:r w:rsidRPr="00942BBB">
        <w:rPr>
          <w:rFonts w:ascii="Times New Roman" w:hAnsi="Times New Roman" w:cs="Times New Roman"/>
          <w:bCs w:val="0"/>
        </w:rPr>
        <w:t>Отчетность</w:t>
      </w:r>
    </w:p>
    <w:p w14:paraId="565627B3" w14:textId="77777777" w:rsidR="00E06BA0" w:rsidRPr="00942BBB" w:rsidRDefault="00E06BA0" w:rsidP="00E06BA0">
      <w:pPr>
        <w:pStyle w:val="Bodytext20"/>
        <w:numPr>
          <w:ilvl w:val="1"/>
          <w:numId w:val="44"/>
        </w:numPr>
        <w:shd w:val="clear" w:color="auto" w:fill="auto"/>
        <w:tabs>
          <w:tab w:val="left" w:pos="142"/>
          <w:tab w:val="left" w:pos="572"/>
        </w:tabs>
        <w:spacing w:line="240" w:lineRule="auto"/>
        <w:ind w:left="0" w:firstLine="0"/>
        <w:contextualSpacing/>
        <w:rPr>
          <w:rFonts w:ascii="Times New Roman" w:hAnsi="Times New Roman" w:cs="Times New Roman"/>
        </w:rPr>
      </w:pPr>
      <w:r w:rsidRPr="00942BBB">
        <w:rPr>
          <w:rFonts w:ascii="Times New Roman" w:hAnsi="Times New Roman" w:cs="Times New Roman"/>
        </w:rPr>
        <w:t>Проверка сайта Заказчика по окончании оптимизации на переоптимизацию и переспам и предоставление Заказчику отчета с возможностью проверки через панели вебмастеров (Яндекса и Google) и другие онлайн сервисы, предложенные Исполнителем;</w:t>
      </w:r>
    </w:p>
    <w:p w14:paraId="423DE61A" w14:textId="77777777" w:rsidR="00E06BA0" w:rsidRPr="00942BBB" w:rsidRDefault="00E06BA0" w:rsidP="00E06BA0">
      <w:pPr>
        <w:pStyle w:val="Bodytext20"/>
        <w:numPr>
          <w:ilvl w:val="1"/>
          <w:numId w:val="44"/>
        </w:numPr>
        <w:shd w:val="clear" w:color="auto" w:fill="auto"/>
        <w:tabs>
          <w:tab w:val="left" w:pos="142"/>
          <w:tab w:val="left" w:pos="572"/>
        </w:tabs>
        <w:spacing w:line="240" w:lineRule="auto"/>
        <w:ind w:left="0" w:firstLine="0"/>
        <w:contextualSpacing/>
        <w:rPr>
          <w:rFonts w:ascii="Times New Roman" w:hAnsi="Times New Roman" w:cs="Times New Roman"/>
        </w:rPr>
      </w:pPr>
      <w:r w:rsidRPr="00942BBB">
        <w:rPr>
          <w:rFonts w:ascii="Times New Roman" w:hAnsi="Times New Roman" w:cs="Times New Roman"/>
        </w:rPr>
        <w:t>Подготовка для Заказчика отчета о поисковом продвижении и оптимизации сайта в соответствие с указанными выше пунктами, с описанием выполненных действий и полученными результатами;</w:t>
      </w:r>
    </w:p>
    <w:p w14:paraId="5BB158BF" w14:textId="77777777" w:rsidR="00E06BA0" w:rsidRPr="00942BBB" w:rsidRDefault="00E06BA0" w:rsidP="00E06BA0">
      <w:pPr>
        <w:pStyle w:val="Bodytext20"/>
        <w:numPr>
          <w:ilvl w:val="1"/>
          <w:numId w:val="44"/>
        </w:numPr>
        <w:shd w:val="clear" w:color="auto" w:fill="auto"/>
        <w:tabs>
          <w:tab w:val="left" w:pos="142"/>
          <w:tab w:val="left" w:pos="572"/>
        </w:tabs>
        <w:spacing w:line="240" w:lineRule="auto"/>
        <w:ind w:left="0" w:firstLine="0"/>
        <w:contextualSpacing/>
        <w:rPr>
          <w:rFonts w:ascii="Times New Roman" w:hAnsi="Times New Roman" w:cs="Times New Roman"/>
        </w:rPr>
      </w:pPr>
      <w:r w:rsidRPr="00942BBB">
        <w:rPr>
          <w:rFonts w:ascii="Times New Roman" w:hAnsi="Times New Roman" w:cs="Times New Roman"/>
        </w:rPr>
        <w:t>Отчет по созданному и опубликованному контенту;</w:t>
      </w:r>
    </w:p>
    <w:p w14:paraId="3DA68768" w14:textId="77777777" w:rsidR="00E06BA0" w:rsidRPr="00942BBB" w:rsidRDefault="00E06BA0" w:rsidP="00E06BA0">
      <w:pPr>
        <w:pStyle w:val="Bodytext20"/>
        <w:numPr>
          <w:ilvl w:val="1"/>
          <w:numId w:val="44"/>
        </w:numPr>
        <w:shd w:val="clear" w:color="auto" w:fill="auto"/>
        <w:tabs>
          <w:tab w:val="left" w:pos="142"/>
          <w:tab w:val="left" w:pos="572"/>
        </w:tabs>
        <w:spacing w:line="240" w:lineRule="auto"/>
        <w:ind w:left="0" w:firstLine="0"/>
        <w:contextualSpacing/>
        <w:rPr>
          <w:rFonts w:ascii="Times New Roman" w:hAnsi="Times New Roman" w:cs="Times New Roman"/>
        </w:rPr>
      </w:pPr>
      <w:r w:rsidRPr="00942BBB">
        <w:rPr>
          <w:rFonts w:ascii="Times New Roman" w:hAnsi="Times New Roman" w:cs="Times New Roman"/>
        </w:rPr>
        <w:t xml:space="preserve">Подготовка для Заказчика </w:t>
      </w:r>
      <w:r w:rsidRPr="00942BBB">
        <w:rPr>
          <w:rFonts w:ascii="Times New Roman" w:hAnsi="Times New Roman" w:cs="Times New Roman"/>
          <w:bCs/>
        </w:rPr>
        <w:t xml:space="preserve">ТЗ </w:t>
      </w:r>
      <w:r w:rsidRPr="00942BBB">
        <w:rPr>
          <w:rFonts w:ascii="Times New Roman" w:hAnsi="Times New Roman" w:cs="Times New Roman"/>
        </w:rPr>
        <w:t>на дальнейшее поисковое продвижение и оптимизацию сайта.</w:t>
      </w:r>
    </w:p>
    <w:p w14:paraId="13A06E78" w14:textId="6FAEAAA5" w:rsidR="004C7145" w:rsidRPr="005359FB" w:rsidRDefault="004C7145" w:rsidP="00E06BA0">
      <w:pPr>
        <w:pStyle w:val="Bodytext20"/>
        <w:shd w:val="clear" w:color="auto" w:fill="auto"/>
        <w:tabs>
          <w:tab w:val="left" w:pos="142"/>
          <w:tab w:val="left" w:pos="572"/>
        </w:tabs>
        <w:spacing w:line="240" w:lineRule="auto"/>
        <w:ind w:firstLine="0"/>
        <w:contextualSpacing/>
        <w:rPr>
          <w:rFonts w:ascii="Times New Roman" w:hAnsi="Times New Roman" w:cs="Times New Roman"/>
          <w:color w:val="auto"/>
        </w:rPr>
      </w:pPr>
    </w:p>
    <w:p w14:paraId="7C4204DC" w14:textId="77777777" w:rsidR="008300AD" w:rsidRPr="004D5278" w:rsidRDefault="008300AD" w:rsidP="008300AD">
      <w:pPr>
        <w:pStyle w:val="11"/>
        <w:contextualSpacing/>
        <w:jc w:val="both"/>
        <w:rPr>
          <w:sz w:val="24"/>
          <w:szCs w:val="24"/>
        </w:rPr>
      </w:pPr>
    </w:p>
    <w:p w14:paraId="0BC16143" w14:textId="77777777" w:rsidR="008300AD" w:rsidRPr="007D7A8E" w:rsidRDefault="008300AD" w:rsidP="008300AD">
      <w:pPr>
        <w:pStyle w:val="11"/>
        <w:contextualSpacing/>
        <w:jc w:val="both"/>
        <w:rPr>
          <w:sz w:val="24"/>
          <w:szCs w:val="24"/>
        </w:rPr>
      </w:pPr>
    </w:p>
    <w:p w14:paraId="14BD0C34" w14:textId="77777777" w:rsidR="0049703F" w:rsidRDefault="0049703F" w:rsidP="007B2481">
      <w:pPr>
        <w:jc w:val="center"/>
        <w:rPr>
          <w:b/>
          <w:bCs/>
        </w:rPr>
        <w:sectPr w:rsidR="0049703F" w:rsidSect="001A7DF4">
          <w:footerReference w:type="default" r:id="rId8"/>
          <w:pgSz w:w="11906" w:h="16838"/>
          <w:pgMar w:top="851" w:right="849" w:bottom="1135" w:left="1134" w:header="709" w:footer="709" w:gutter="0"/>
          <w:cols w:space="708"/>
          <w:docGrid w:linePitch="360"/>
        </w:sectPr>
      </w:pPr>
    </w:p>
    <w:p w14:paraId="3389D798" w14:textId="77777777" w:rsidR="007D4B1A" w:rsidRPr="007D4B1A" w:rsidRDefault="007D4B1A" w:rsidP="007D4B1A">
      <w:pPr>
        <w:pageBreakBefore/>
        <w:widowControl w:val="0"/>
        <w:overflowPunct w:val="0"/>
        <w:autoSpaceDE w:val="0"/>
        <w:autoSpaceDN w:val="0"/>
        <w:adjustRightInd w:val="0"/>
        <w:ind w:left="357"/>
        <w:jc w:val="right"/>
        <w:textAlignment w:val="baseline"/>
        <w:rPr>
          <w:sz w:val="23"/>
          <w:szCs w:val="23"/>
        </w:rPr>
      </w:pPr>
      <w:r w:rsidRPr="007D4B1A">
        <w:rPr>
          <w:sz w:val="23"/>
          <w:szCs w:val="23"/>
        </w:rPr>
        <w:t>Приложение № 2</w:t>
      </w:r>
    </w:p>
    <w:p w14:paraId="4A20BE9B" w14:textId="77777777" w:rsidR="007D4B1A" w:rsidRPr="007D4B1A" w:rsidRDefault="007D4B1A" w:rsidP="007D4B1A">
      <w:pPr>
        <w:widowControl w:val="0"/>
        <w:overflowPunct w:val="0"/>
        <w:autoSpaceDE w:val="0"/>
        <w:autoSpaceDN w:val="0"/>
        <w:adjustRightInd w:val="0"/>
        <w:ind w:left="360"/>
        <w:jc w:val="right"/>
        <w:textAlignment w:val="baseline"/>
        <w:rPr>
          <w:sz w:val="23"/>
          <w:szCs w:val="23"/>
        </w:rPr>
      </w:pPr>
      <w:r w:rsidRPr="007D4B1A">
        <w:rPr>
          <w:sz w:val="23"/>
          <w:szCs w:val="23"/>
        </w:rPr>
        <w:t xml:space="preserve">к договору </w:t>
      </w:r>
      <w:r w:rsidR="00632CCA" w:rsidRPr="005840A2">
        <w:t>на оказание услуг</w:t>
      </w:r>
    </w:p>
    <w:p w14:paraId="653D18B9" w14:textId="77777777" w:rsidR="007D4B1A" w:rsidRPr="007D4B1A" w:rsidRDefault="007D4B1A" w:rsidP="007D4B1A">
      <w:pPr>
        <w:widowControl w:val="0"/>
        <w:overflowPunct w:val="0"/>
        <w:autoSpaceDE w:val="0"/>
        <w:autoSpaceDN w:val="0"/>
        <w:adjustRightInd w:val="0"/>
        <w:ind w:left="360"/>
        <w:jc w:val="right"/>
        <w:textAlignment w:val="baseline"/>
        <w:rPr>
          <w:sz w:val="23"/>
          <w:szCs w:val="23"/>
        </w:rPr>
      </w:pPr>
      <w:r w:rsidRPr="007D4B1A">
        <w:rPr>
          <w:sz w:val="23"/>
          <w:szCs w:val="23"/>
        </w:rPr>
        <w:t>№ _____ от _______ 201</w:t>
      </w:r>
      <w:r w:rsidR="005A3C87">
        <w:rPr>
          <w:sz w:val="23"/>
          <w:szCs w:val="23"/>
        </w:rPr>
        <w:t>8</w:t>
      </w:r>
      <w:r w:rsidRPr="007D4B1A">
        <w:rPr>
          <w:sz w:val="23"/>
          <w:szCs w:val="23"/>
        </w:rPr>
        <w:t xml:space="preserve"> г.</w:t>
      </w:r>
    </w:p>
    <w:p w14:paraId="73EA57EE" w14:textId="77777777" w:rsidR="007D4B1A" w:rsidRPr="007D4B1A" w:rsidRDefault="007D4B1A" w:rsidP="007D4B1A">
      <w:pPr>
        <w:widowControl w:val="0"/>
        <w:overflowPunct w:val="0"/>
        <w:autoSpaceDE w:val="0"/>
        <w:autoSpaceDN w:val="0"/>
        <w:adjustRightInd w:val="0"/>
        <w:ind w:left="360"/>
        <w:jc w:val="center"/>
        <w:textAlignment w:val="baseline"/>
        <w:rPr>
          <w:b/>
          <w:sz w:val="23"/>
          <w:szCs w:val="23"/>
        </w:rPr>
      </w:pPr>
      <w:r w:rsidRPr="007D4B1A">
        <w:rPr>
          <w:b/>
          <w:sz w:val="23"/>
          <w:szCs w:val="23"/>
        </w:rPr>
        <w:t>Справка о цепочке собственников компании</w:t>
      </w:r>
    </w:p>
    <w:tbl>
      <w:tblPr>
        <w:tblpPr w:leftFromText="180" w:rightFromText="180" w:vertAnchor="page" w:horzAnchor="margin" w:tblpY="1996"/>
        <w:tblW w:w="15675" w:type="dxa"/>
        <w:tblLayout w:type="fixed"/>
        <w:tblLook w:val="00A0" w:firstRow="1" w:lastRow="0" w:firstColumn="1" w:lastColumn="0" w:noHBand="0" w:noVBand="0"/>
      </w:tblPr>
      <w:tblGrid>
        <w:gridCol w:w="392"/>
        <w:gridCol w:w="944"/>
        <w:gridCol w:w="757"/>
        <w:gridCol w:w="1080"/>
        <w:gridCol w:w="862"/>
        <w:gridCol w:w="1275"/>
        <w:gridCol w:w="1578"/>
        <w:gridCol w:w="524"/>
        <w:gridCol w:w="634"/>
        <w:gridCol w:w="828"/>
        <w:gridCol w:w="1278"/>
        <w:gridCol w:w="1461"/>
        <w:gridCol w:w="1282"/>
        <w:gridCol w:w="1644"/>
        <w:gridCol w:w="1136"/>
      </w:tblGrid>
      <w:tr w:rsidR="007D4B1A" w:rsidRPr="00297867" w14:paraId="5EEAFD21" w14:textId="77777777" w:rsidTr="007D4B1A">
        <w:trPr>
          <w:trHeight w:val="280"/>
        </w:trPr>
        <w:tc>
          <w:tcPr>
            <w:tcW w:w="392" w:type="dxa"/>
            <w:vMerge w:val="restart"/>
            <w:tcBorders>
              <w:top w:val="single" w:sz="4" w:space="0" w:color="auto"/>
              <w:left w:val="single" w:sz="4" w:space="0" w:color="auto"/>
              <w:right w:val="single" w:sz="4" w:space="0" w:color="auto"/>
            </w:tcBorders>
            <w:shd w:val="clear" w:color="auto" w:fill="BFBFBF"/>
            <w:textDirection w:val="btLr"/>
            <w:vAlign w:val="center"/>
          </w:tcPr>
          <w:p w14:paraId="003C46CB"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r w:rsidRPr="00297867">
              <w:rPr>
                <w:sz w:val="22"/>
                <w:szCs w:val="22"/>
              </w:rPr>
              <w:t>№ п/п </w:t>
            </w:r>
          </w:p>
        </w:tc>
        <w:tc>
          <w:tcPr>
            <w:tcW w:w="6496" w:type="dxa"/>
            <w:gridSpan w:val="6"/>
            <w:tcBorders>
              <w:top w:val="single" w:sz="4" w:space="0" w:color="auto"/>
              <w:left w:val="nil"/>
              <w:bottom w:val="single" w:sz="4" w:space="0" w:color="auto"/>
              <w:right w:val="single" w:sz="4" w:space="0" w:color="auto"/>
            </w:tcBorders>
            <w:shd w:val="clear" w:color="auto" w:fill="BFBFBF"/>
          </w:tcPr>
          <w:p w14:paraId="23747AA4" w14:textId="77777777" w:rsidR="007D4B1A" w:rsidRPr="00297867" w:rsidRDefault="007D4B1A" w:rsidP="0049703F">
            <w:pPr>
              <w:widowControl w:val="0"/>
              <w:overflowPunct w:val="0"/>
              <w:autoSpaceDE w:val="0"/>
              <w:autoSpaceDN w:val="0"/>
              <w:adjustRightInd w:val="0"/>
              <w:ind w:left="-79"/>
              <w:jc w:val="both"/>
              <w:textAlignment w:val="baseline"/>
              <w:rPr>
                <w:sz w:val="22"/>
                <w:szCs w:val="22"/>
              </w:rPr>
            </w:pPr>
            <w:r w:rsidRPr="00297867">
              <w:rPr>
                <w:sz w:val="22"/>
                <w:szCs w:val="22"/>
              </w:rPr>
              <w:t>Наименование контрагента (ИНН, вид деятельности)</w:t>
            </w:r>
          </w:p>
        </w:tc>
        <w:tc>
          <w:tcPr>
            <w:tcW w:w="8787" w:type="dxa"/>
            <w:gridSpan w:val="8"/>
            <w:tcBorders>
              <w:top w:val="single" w:sz="4" w:space="0" w:color="auto"/>
              <w:left w:val="nil"/>
              <w:bottom w:val="single" w:sz="4" w:space="0" w:color="auto"/>
              <w:right w:val="single" w:sz="4" w:space="0" w:color="auto"/>
            </w:tcBorders>
            <w:shd w:val="clear" w:color="auto" w:fill="BFBFBF"/>
          </w:tcPr>
          <w:p w14:paraId="4691B574"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Информация о цепочке собственников контрагента, включая бенефициаров (в том числе конечных)</w:t>
            </w:r>
          </w:p>
        </w:tc>
      </w:tr>
      <w:tr w:rsidR="007D4B1A" w:rsidRPr="00297867" w14:paraId="5409E0BF" w14:textId="77777777" w:rsidTr="004A294E">
        <w:trPr>
          <w:trHeight w:val="1597"/>
        </w:trPr>
        <w:tc>
          <w:tcPr>
            <w:tcW w:w="392" w:type="dxa"/>
            <w:vMerge/>
            <w:tcBorders>
              <w:left w:val="single" w:sz="4" w:space="0" w:color="auto"/>
              <w:bottom w:val="single" w:sz="4" w:space="0" w:color="auto"/>
              <w:right w:val="single" w:sz="4" w:space="0" w:color="auto"/>
            </w:tcBorders>
            <w:shd w:val="clear" w:color="auto" w:fill="BFBFBF"/>
            <w:vAlign w:val="center"/>
          </w:tcPr>
          <w:p w14:paraId="77FDBA98"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p>
        </w:tc>
        <w:tc>
          <w:tcPr>
            <w:tcW w:w="944" w:type="dxa"/>
            <w:tcBorders>
              <w:top w:val="single" w:sz="4" w:space="0" w:color="auto"/>
              <w:left w:val="nil"/>
              <w:bottom w:val="single" w:sz="4" w:space="0" w:color="auto"/>
              <w:right w:val="single" w:sz="4" w:space="0" w:color="auto"/>
            </w:tcBorders>
            <w:shd w:val="clear" w:color="auto" w:fill="BFBFBF"/>
            <w:vAlign w:val="center"/>
          </w:tcPr>
          <w:p w14:paraId="5BEC50BA"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ИНН</w:t>
            </w:r>
          </w:p>
        </w:tc>
        <w:tc>
          <w:tcPr>
            <w:tcW w:w="757" w:type="dxa"/>
            <w:tcBorders>
              <w:top w:val="single" w:sz="4" w:space="0" w:color="auto"/>
              <w:left w:val="nil"/>
              <w:bottom w:val="single" w:sz="4" w:space="0" w:color="auto"/>
              <w:right w:val="single" w:sz="4" w:space="0" w:color="auto"/>
            </w:tcBorders>
            <w:shd w:val="clear" w:color="auto" w:fill="BFBFBF"/>
            <w:vAlign w:val="center"/>
          </w:tcPr>
          <w:p w14:paraId="13E1E4FC"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ОГРН</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5C1A6339"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tcPr>
          <w:p w14:paraId="7B5D6D13"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4A2E7D45"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74889435"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tcPr>
          <w:p w14:paraId="36AAB4C8"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w:t>
            </w:r>
          </w:p>
        </w:tc>
        <w:tc>
          <w:tcPr>
            <w:tcW w:w="634" w:type="dxa"/>
            <w:tcBorders>
              <w:top w:val="single" w:sz="4" w:space="0" w:color="auto"/>
              <w:left w:val="nil"/>
              <w:bottom w:val="single" w:sz="4" w:space="0" w:color="auto"/>
              <w:right w:val="single" w:sz="4" w:space="0" w:color="auto"/>
            </w:tcBorders>
            <w:shd w:val="clear" w:color="auto" w:fill="BFBFBF"/>
            <w:vAlign w:val="center"/>
          </w:tcPr>
          <w:p w14:paraId="4DE63C7D"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ИНН</w:t>
            </w:r>
          </w:p>
        </w:tc>
        <w:tc>
          <w:tcPr>
            <w:tcW w:w="828" w:type="dxa"/>
            <w:tcBorders>
              <w:top w:val="single" w:sz="4" w:space="0" w:color="auto"/>
              <w:left w:val="nil"/>
              <w:bottom w:val="single" w:sz="4" w:space="0" w:color="auto"/>
              <w:right w:val="single" w:sz="4" w:space="0" w:color="auto"/>
            </w:tcBorders>
            <w:shd w:val="clear" w:color="auto" w:fill="BFBFBF"/>
            <w:vAlign w:val="center"/>
          </w:tcPr>
          <w:p w14:paraId="14AB6D77"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ОГРН</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0F9330D8"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1CC5944E"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Адрес регистрации</w:t>
            </w:r>
          </w:p>
        </w:tc>
        <w:tc>
          <w:tcPr>
            <w:tcW w:w="1282" w:type="dxa"/>
            <w:tcBorders>
              <w:top w:val="single" w:sz="4" w:space="0" w:color="auto"/>
              <w:left w:val="nil"/>
              <w:bottom w:val="single" w:sz="4" w:space="0" w:color="auto"/>
              <w:right w:val="single" w:sz="4" w:space="0" w:color="auto"/>
            </w:tcBorders>
            <w:shd w:val="clear" w:color="auto" w:fill="BFBFBF"/>
            <w:vAlign w:val="center"/>
          </w:tcPr>
          <w:p w14:paraId="62D732E6"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Серия и номер документа, удостоверяющего личность (для физических лиц)</w:t>
            </w:r>
          </w:p>
        </w:tc>
        <w:tc>
          <w:tcPr>
            <w:tcW w:w="1644" w:type="dxa"/>
            <w:tcBorders>
              <w:top w:val="single" w:sz="4" w:space="0" w:color="auto"/>
              <w:left w:val="nil"/>
              <w:bottom w:val="single" w:sz="4" w:space="0" w:color="auto"/>
              <w:right w:val="single" w:sz="4" w:space="0" w:color="auto"/>
            </w:tcBorders>
            <w:shd w:val="clear" w:color="auto" w:fill="BFBFBF"/>
            <w:vAlign w:val="center"/>
          </w:tcPr>
          <w:p w14:paraId="74C89517" w14:textId="77777777" w:rsidR="007D4B1A" w:rsidRPr="00297867" w:rsidRDefault="007D4B1A" w:rsidP="004A294E">
            <w:pPr>
              <w:widowControl w:val="0"/>
              <w:overflowPunct w:val="0"/>
              <w:autoSpaceDE w:val="0"/>
              <w:autoSpaceDN w:val="0"/>
              <w:adjustRightInd w:val="0"/>
              <w:jc w:val="both"/>
              <w:textAlignment w:val="baseline"/>
              <w:rPr>
                <w:sz w:val="22"/>
                <w:szCs w:val="22"/>
              </w:rPr>
            </w:pPr>
            <w:r w:rsidRPr="00297867">
              <w:rPr>
                <w:sz w:val="22"/>
                <w:szCs w:val="22"/>
              </w:rPr>
              <w:t>Руководитель/участник/бенефициар</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4E0C9701"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Информация о подтверждающих документах (наименована, номера и т.д.)</w:t>
            </w:r>
          </w:p>
        </w:tc>
      </w:tr>
      <w:tr w:rsidR="007D4B1A" w:rsidRPr="00297867" w14:paraId="0ADFBAC6" w14:textId="77777777" w:rsidTr="004A294E">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tcPr>
          <w:p w14:paraId="19FFE1FF"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r w:rsidRPr="00297867">
              <w:rPr>
                <w:sz w:val="22"/>
                <w:szCs w:val="22"/>
              </w:rPr>
              <w:t>1</w:t>
            </w:r>
          </w:p>
        </w:tc>
        <w:tc>
          <w:tcPr>
            <w:tcW w:w="944" w:type="dxa"/>
            <w:tcBorders>
              <w:top w:val="single" w:sz="4" w:space="0" w:color="auto"/>
              <w:left w:val="nil"/>
              <w:bottom w:val="single" w:sz="4" w:space="0" w:color="auto"/>
              <w:right w:val="single" w:sz="4" w:space="0" w:color="auto"/>
            </w:tcBorders>
            <w:shd w:val="clear" w:color="auto" w:fill="BFBFBF"/>
            <w:vAlign w:val="center"/>
          </w:tcPr>
          <w:p w14:paraId="088DA89D"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r w:rsidRPr="00297867">
              <w:rPr>
                <w:sz w:val="22"/>
                <w:szCs w:val="22"/>
              </w:rPr>
              <w:t>2</w:t>
            </w:r>
          </w:p>
        </w:tc>
        <w:tc>
          <w:tcPr>
            <w:tcW w:w="757" w:type="dxa"/>
            <w:tcBorders>
              <w:top w:val="single" w:sz="4" w:space="0" w:color="auto"/>
              <w:left w:val="nil"/>
              <w:bottom w:val="single" w:sz="4" w:space="0" w:color="auto"/>
              <w:right w:val="single" w:sz="4" w:space="0" w:color="auto"/>
            </w:tcBorders>
            <w:shd w:val="clear" w:color="auto" w:fill="BFBFBF"/>
            <w:vAlign w:val="center"/>
          </w:tcPr>
          <w:p w14:paraId="3D8A529F"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r w:rsidRPr="00297867">
              <w:rPr>
                <w:sz w:val="22"/>
                <w:szCs w:val="22"/>
              </w:rPr>
              <w:t>3</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7E907174"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r w:rsidRPr="00297867">
              <w:rPr>
                <w:sz w:val="22"/>
                <w:szCs w:val="22"/>
              </w:rPr>
              <w:t>4</w:t>
            </w:r>
          </w:p>
        </w:tc>
        <w:tc>
          <w:tcPr>
            <w:tcW w:w="862" w:type="dxa"/>
            <w:tcBorders>
              <w:top w:val="single" w:sz="4" w:space="0" w:color="auto"/>
              <w:left w:val="nil"/>
              <w:bottom w:val="single" w:sz="4" w:space="0" w:color="auto"/>
              <w:right w:val="single" w:sz="4" w:space="0" w:color="auto"/>
            </w:tcBorders>
            <w:shd w:val="clear" w:color="auto" w:fill="BFBFBF"/>
            <w:vAlign w:val="center"/>
          </w:tcPr>
          <w:p w14:paraId="065D6B3A"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r w:rsidRPr="00297867">
              <w:rPr>
                <w:sz w:val="22"/>
                <w:szCs w:val="22"/>
              </w:rPr>
              <w:t>5</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48E73BC1"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r w:rsidRPr="00297867">
              <w:rPr>
                <w:sz w:val="22"/>
                <w:szCs w:val="22"/>
              </w:rPr>
              <w:t>6</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69EC30FB"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r w:rsidRPr="00297867">
              <w:rPr>
                <w:sz w:val="22"/>
                <w:szCs w:val="22"/>
              </w:rPr>
              <w:t>7</w:t>
            </w:r>
          </w:p>
        </w:tc>
        <w:tc>
          <w:tcPr>
            <w:tcW w:w="524" w:type="dxa"/>
            <w:tcBorders>
              <w:top w:val="single" w:sz="4" w:space="0" w:color="auto"/>
              <w:left w:val="nil"/>
              <w:bottom w:val="single" w:sz="4" w:space="0" w:color="auto"/>
              <w:right w:val="single" w:sz="4" w:space="0" w:color="auto"/>
            </w:tcBorders>
            <w:shd w:val="clear" w:color="auto" w:fill="BFBFBF"/>
            <w:vAlign w:val="center"/>
          </w:tcPr>
          <w:p w14:paraId="251FED2B"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r w:rsidRPr="00297867">
              <w:rPr>
                <w:sz w:val="22"/>
                <w:szCs w:val="22"/>
              </w:rPr>
              <w:t>8</w:t>
            </w:r>
          </w:p>
        </w:tc>
        <w:tc>
          <w:tcPr>
            <w:tcW w:w="634" w:type="dxa"/>
            <w:tcBorders>
              <w:top w:val="single" w:sz="4" w:space="0" w:color="auto"/>
              <w:left w:val="nil"/>
              <w:bottom w:val="single" w:sz="4" w:space="0" w:color="auto"/>
              <w:right w:val="single" w:sz="4" w:space="0" w:color="auto"/>
            </w:tcBorders>
            <w:shd w:val="clear" w:color="auto" w:fill="BFBFBF"/>
            <w:vAlign w:val="center"/>
          </w:tcPr>
          <w:p w14:paraId="54DA583F"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r w:rsidRPr="00297867">
              <w:rPr>
                <w:sz w:val="22"/>
                <w:szCs w:val="22"/>
              </w:rPr>
              <w:t>9</w:t>
            </w:r>
          </w:p>
        </w:tc>
        <w:tc>
          <w:tcPr>
            <w:tcW w:w="828" w:type="dxa"/>
            <w:tcBorders>
              <w:top w:val="single" w:sz="4" w:space="0" w:color="auto"/>
              <w:left w:val="nil"/>
              <w:bottom w:val="single" w:sz="4" w:space="0" w:color="auto"/>
              <w:right w:val="single" w:sz="4" w:space="0" w:color="auto"/>
            </w:tcBorders>
            <w:shd w:val="clear" w:color="auto" w:fill="BFBFBF"/>
            <w:vAlign w:val="center"/>
          </w:tcPr>
          <w:p w14:paraId="5778499E"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r w:rsidRPr="00297867">
              <w:rPr>
                <w:sz w:val="22"/>
                <w:szCs w:val="22"/>
              </w:rPr>
              <w:t>10</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3CAD1F58"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r w:rsidRPr="00297867">
              <w:rPr>
                <w:sz w:val="22"/>
                <w:szCs w:val="22"/>
              </w:rPr>
              <w:t>11</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589850DA"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r w:rsidRPr="00297867">
              <w:rPr>
                <w:sz w:val="22"/>
                <w:szCs w:val="22"/>
              </w:rPr>
              <w:t>12</w:t>
            </w:r>
          </w:p>
        </w:tc>
        <w:tc>
          <w:tcPr>
            <w:tcW w:w="1282" w:type="dxa"/>
            <w:tcBorders>
              <w:top w:val="single" w:sz="4" w:space="0" w:color="auto"/>
              <w:left w:val="nil"/>
              <w:bottom w:val="single" w:sz="4" w:space="0" w:color="auto"/>
              <w:right w:val="single" w:sz="4" w:space="0" w:color="auto"/>
            </w:tcBorders>
            <w:shd w:val="clear" w:color="auto" w:fill="BFBFBF"/>
            <w:vAlign w:val="center"/>
          </w:tcPr>
          <w:p w14:paraId="6662ABE3"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r w:rsidRPr="00297867">
              <w:rPr>
                <w:sz w:val="22"/>
                <w:szCs w:val="22"/>
              </w:rPr>
              <w:t>13</w:t>
            </w:r>
          </w:p>
        </w:tc>
        <w:tc>
          <w:tcPr>
            <w:tcW w:w="1644" w:type="dxa"/>
            <w:tcBorders>
              <w:top w:val="single" w:sz="4" w:space="0" w:color="auto"/>
              <w:left w:val="nil"/>
              <w:bottom w:val="single" w:sz="4" w:space="0" w:color="auto"/>
              <w:right w:val="single" w:sz="4" w:space="0" w:color="auto"/>
            </w:tcBorders>
            <w:shd w:val="clear" w:color="auto" w:fill="BFBFBF"/>
            <w:vAlign w:val="center"/>
          </w:tcPr>
          <w:p w14:paraId="7269047F"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r w:rsidRPr="00297867">
              <w:rPr>
                <w:sz w:val="22"/>
                <w:szCs w:val="22"/>
              </w:rPr>
              <w:t>14</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14:paraId="41DE5E98"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r w:rsidRPr="00297867">
              <w:rPr>
                <w:sz w:val="22"/>
                <w:szCs w:val="22"/>
              </w:rPr>
              <w:t>15</w:t>
            </w:r>
          </w:p>
        </w:tc>
      </w:tr>
      <w:tr w:rsidR="007D4B1A" w:rsidRPr="00297867" w14:paraId="515778F3" w14:textId="77777777" w:rsidTr="004A294E">
        <w:trPr>
          <w:trHeight w:val="358"/>
        </w:trPr>
        <w:tc>
          <w:tcPr>
            <w:tcW w:w="392" w:type="dxa"/>
            <w:tcBorders>
              <w:top w:val="single" w:sz="4" w:space="0" w:color="auto"/>
              <w:left w:val="single" w:sz="4" w:space="0" w:color="auto"/>
              <w:bottom w:val="single" w:sz="4" w:space="0" w:color="auto"/>
              <w:right w:val="single" w:sz="4" w:space="0" w:color="auto"/>
            </w:tcBorders>
            <w:vAlign w:val="center"/>
          </w:tcPr>
          <w:p w14:paraId="440CF155"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p>
        </w:tc>
        <w:tc>
          <w:tcPr>
            <w:tcW w:w="944" w:type="dxa"/>
            <w:tcBorders>
              <w:top w:val="single" w:sz="4" w:space="0" w:color="auto"/>
              <w:left w:val="nil"/>
              <w:bottom w:val="single" w:sz="4" w:space="0" w:color="auto"/>
              <w:right w:val="single" w:sz="4" w:space="0" w:color="auto"/>
            </w:tcBorders>
            <w:vAlign w:val="center"/>
          </w:tcPr>
          <w:p w14:paraId="3F931495"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p>
        </w:tc>
        <w:tc>
          <w:tcPr>
            <w:tcW w:w="757" w:type="dxa"/>
            <w:tcBorders>
              <w:top w:val="single" w:sz="4" w:space="0" w:color="auto"/>
              <w:left w:val="nil"/>
              <w:bottom w:val="single" w:sz="4" w:space="0" w:color="auto"/>
              <w:right w:val="single" w:sz="4" w:space="0" w:color="auto"/>
            </w:tcBorders>
            <w:vAlign w:val="center"/>
          </w:tcPr>
          <w:p w14:paraId="088975A5"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p>
        </w:tc>
        <w:tc>
          <w:tcPr>
            <w:tcW w:w="1080" w:type="dxa"/>
            <w:tcBorders>
              <w:top w:val="single" w:sz="4" w:space="0" w:color="auto"/>
              <w:left w:val="nil"/>
              <w:bottom w:val="single" w:sz="4" w:space="0" w:color="auto"/>
              <w:right w:val="single" w:sz="4" w:space="0" w:color="auto"/>
            </w:tcBorders>
            <w:vAlign w:val="center"/>
          </w:tcPr>
          <w:p w14:paraId="1C72E26E"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p>
        </w:tc>
        <w:tc>
          <w:tcPr>
            <w:tcW w:w="862" w:type="dxa"/>
            <w:tcBorders>
              <w:top w:val="single" w:sz="4" w:space="0" w:color="auto"/>
              <w:left w:val="nil"/>
              <w:bottom w:val="single" w:sz="4" w:space="0" w:color="auto"/>
              <w:right w:val="single" w:sz="4" w:space="0" w:color="auto"/>
            </w:tcBorders>
            <w:vAlign w:val="center"/>
          </w:tcPr>
          <w:p w14:paraId="7E65653B"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p>
        </w:tc>
        <w:tc>
          <w:tcPr>
            <w:tcW w:w="1275" w:type="dxa"/>
            <w:tcBorders>
              <w:top w:val="single" w:sz="4" w:space="0" w:color="auto"/>
              <w:left w:val="nil"/>
              <w:bottom w:val="single" w:sz="4" w:space="0" w:color="auto"/>
              <w:right w:val="single" w:sz="4" w:space="0" w:color="auto"/>
            </w:tcBorders>
            <w:vAlign w:val="center"/>
          </w:tcPr>
          <w:p w14:paraId="12E98F62"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p>
        </w:tc>
        <w:tc>
          <w:tcPr>
            <w:tcW w:w="1578" w:type="dxa"/>
            <w:tcBorders>
              <w:top w:val="single" w:sz="4" w:space="0" w:color="auto"/>
              <w:left w:val="nil"/>
              <w:bottom w:val="single" w:sz="4" w:space="0" w:color="auto"/>
              <w:right w:val="single" w:sz="4" w:space="0" w:color="auto"/>
            </w:tcBorders>
            <w:vAlign w:val="center"/>
          </w:tcPr>
          <w:p w14:paraId="252E5B53"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p>
        </w:tc>
        <w:tc>
          <w:tcPr>
            <w:tcW w:w="524" w:type="dxa"/>
            <w:tcBorders>
              <w:top w:val="single" w:sz="4" w:space="0" w:color="auto"/>
              <w:left w:val="nil"/>
              <w:bottom w:val="single" w:sz="4" w:space="0" w:color="auto"/>
              <w:right w:val="single" w:sz="4" w:space="0" w:color="auto"/>
            </w:tcBorders>
            <w:vAlign w:val="center"/>
          </w:tcPr>
          <w:p w14:paraId="7E7245E2"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p>
        </w:tc>
        <w:tc>
          <w:tcPr>
            <w:tcW w:w="634" w:type="dxa"/>
            <w:tcBorders>
              <w:top w:val="single" w:sz="4" w:space="0" w:color="auto"/>
              <w:left w:val="nil"/>
              <w:bottom w:val="single" w:sz="4" w:space="0" w:color="auto"/>
              <w:right w:val="single" w:sz="4" w:space="0" w:color="auto"/>
            </w:tcBorders>
            <w:vAlign w:val="center"/>
          </w:tcPr>
          <w:p w14:paraId="00EFDAED"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p>
        </w:tc>
        <w:tc>
          <w:tcPr>
            <w:tcW w:w="828" w:type="dxa"/>
            <w:tcBorders>
              <w:top w:val="single" w:sz="4" w:space="0" w:color="auto"/>
              <w:left w:val="nil"/>
              <w:bottom w:val="single" w:sz="4" w:space="0" w:color="auto"/>
              <w:right w:val="single" w:sz="4" w:space="0" w:color="auto"/>
            </w:tcBorders>
            <w:vAlign w:val="center"/>
          </w:tcPr>
          <w:p w14:paraId="0CAE7843"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p>
        </w:tc>
        <w:tc>
          <w:tcPr>
            <w:tcW w:w="1278" w:type="dxa"/>
            <w:tcBorders>
              <w:top w:val="single" w:sz="4" w:space="0" w:color="auto"/>
              <w:left w:val="nil"/>
              <w:bottom w:val="single" w:sz="4" w:space="0" w:color="auto"/>
              <w:right w:val="single" w:sz="4" w:space="0" w:color="auto"/>
            </w:tcBorders>
            <w:vAlign w:val="center"/>
          </w:tcPr>
          <w:p w14:paraId="1C4864BB"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p>
        </w:tc>
        <w:tc>
          <w:tcPr>
            <w:tcW w:w="1461" w:type="dxa"/>
            <w:tcBorders>
              <w:top w:val="single" w:sz="4" w:space="0" w:color="auto"/>
              <w:left w:val="nil"/>
              <w:bottom w:val="single" w:sz="4" w:space="0" w:color="auto"/>
              <w:right w:val="single" w:sz="4" w:space="0" w:color="auto"/>
            </w:tcBorders>
            <w:vAlign w:val="center"/>
          </w:tcPr>
          <w:p w14:paraId="204D165E"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p>
        </w:tc>
        <w:tc>
          <w:tcPr>
            <w:tcW w:w="1282" w:type="dxa"/>
            <w:tcBorders>
              <w:top w:val="single" w:sz="4" w:space="0" w:color="auto"/>
              <w:left w:val="nil"/>
              <w:bottom w:val="single" w:sz="4" w:space="0" w:color="auto"/>
              <w:right w:val="single" w:sz="4" w:space="0" w:color="auto"/>
            </w:tcBorders>
            <w:vAlign w:val="center"/>
          </w:tcPr>
          <w:p w14:paraId="485FC75D"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p>
        </w:tc>
        <w:tc>
          <w:tcPr>
            <w:tcW w:w="1644" w:type="dxa"/>
            <w:tcBorders>
              <w:top w:val="single" w:sz="4" w:space="0" w:color="auto"/>
              <w:left w:val="nil"/>
              <w:bottom w:val="single" w:sz="4" w:space="0" w:color="auto"/>
              <w:right w:val="single" w:sz="4" w:space="0" w:color="auto"/>
            </w:tcBorders>
            <w:vAlign w:val="center"/>
          </w:tcPr>
          <w:p w14:paraId="1D700740"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14:paraId="6DD2F6EB" w14:textId="77777777" w:rsidR="007D4B1A" w:rsidRPr="00297867" w:rsidRDefault="007D4B1A" w:rsidP="007D4B1A">
            <w:pPr>
              <w:widowControl w:val="0"/>
              <w:overflowPunct w:val="0"/>
              <w:autoSpaceDE w:val="0"/>
              <w:autoSpaceDN w:val="0"/>
              <w:adjustRightInd w:val="0"/>
              <w:ind w:left="360"/>
              <w:jc w:val="both"/>
              <w:textAlignment w:val="baseline"/>
              <w:rPr>
                <w:sz w:val="22"/>
                <w:szCs w:val="22"/>
              </w:rPr>
            </w:pPr>
          </w:p>
        </w:tc>
      </w:tr>
    </w:tbl>
    <w:p w14:paraId="23C7EB8E"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 xml:space="preserve">1. </w:t>
      </w:r>
      <w:r w:rsidRPr="00297867">
        <w:rPr>
          <w:sz w:val="22"/>
          <w:szCs w:val="22"/>
        </w:rPr>
        <w:tab/>
      </w:r>
      <w:r w:rsidRPr="00297867">
        <w:rPr>
          <w:b/>
          <w:sz w:val="22"/>
          <w:szCs w:val="22"/>
        </w:rPr>
        <w:t>Исполнитель</w:t>
      </w:r>
      <w:r w:rsidRPr="00297867">
        <w:rPr>
          <w:sz w:val="22"/>
          <w:szCs w:val="22"/>
        </w:rPr>
        <w:t xml:space="preserve">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47A461EE"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 xml:space="preserve">2. </w:t>
      </w:r>
      <w:r w:rsidRPr="00297867">
        <w:rPr>
          <w:sz w:val="22"/>
          <w:szCs w:val="22"/>
        </w:rPr>
        <w:tab/>
      </w:r>
      <w:r w:rsidRPr="00297867">
        <w:rPr>
          <w:b/>
          <w:sz w:val="22"/>
          <w:szCs w:val="22"/>
        </w:rPr>
        <w:t>Исполнитель</w:t>
      </w:r>
      <w:r w:rsidRPr="00297867">
        <w:rPr>
          <w:sz w:val="22"/>
          <w:szCs w:val="22"/>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297867">
        <w:rPr>
          <w:b/>
          <w:sz w:val="22"/>
          <w:szCs w:val="22"/>
        </w:rPr>
        <w:t>Исполнитель</w:t>
      </w:r>
      <w:r w:rsidRPr="00297867">
        <w:rPr>
          <w:sz w:val="22"/>
          <w:szCs w:val="22"/>
        </w:rPr>
        <w:t xml:space="preserve"> 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084DBBE9"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(Подпись, M.П.)</w:t>
      </w:r>
    </w:p>
    <w:p w14:paraId="292E81F5"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__________________________________________</w:t>
      </w:r>
    </w:p>
    <w:p w14:paraId="783C6333" w14:textId="77777777" w:rsidR="007D4B1A" w:rsidRPr="00297867" w:rsidRDefault="007D4B1A" w:rsidP="0049703F">
      <w:pPr>
        <w:widowControl w:val="0"/>
        <w:overflowPunct w:val="0"/>
        <w:autoSpaceDE w:val="0"/>
        <w:autoSpaceDN w:val="0"/>
        <w:adjustRightInd w:val="0"/>
        <w:jc w:val="both"/>
        <w:textAlignment w:val="baseline"/>
        <w:rPr>
          <w:sz w:val="22"/>
          <w:szCs w:val="22"/>
        </w:rPr>
      </w:pPr>
      <w:r w:rsidRPr="00297867">
        <w:rPr>
          <w:sz w:val="22"/>
          <w:szCs w:val="22"/>
        </w:rPr>
        <w:t xml:space="preserve"> (Фамилия, имя, отчество подписавшего, должность)</w:t>
      </w:r>
    </w:p>
    <w:p w14:paraId="3FB69B81" w14:textId="77777777" w:rsidR="007D4B1A" w:rsidRPr="007D4B1A" w:rsidRDefault="007D4B1A" w:rsidP="0049703F">
      <w:pPr>
        <w:widowControl w:val="0"/>
        <w:overflowPunct w:val="0"/>
        <w:autoSpaceDE w:val="0"/>
        <w:autoSpaceDN w:val="0"/>
        <w:adjustRightInd w:val="0"/>
        <w:jc w:val="center"/>
        <w:textAlignment w:val="baseline"/>
        <w:rPr>
          <w:b/>
          <w:sz w:val="23"/>
          <w:szCs w:val="23"/>
        </w:rPr>
      </w:pPr>
      <w:r w:rsidRPr="007D4B1A">
        <w:rPr>
          <w:b/>
          <w:sz w:val="23"/>
          <w:szCs w:val="23"/>
        </w:rPr>
        <w:t>Форму утверждаем:</w:t>
      </w:r>
    </w:p>
    <w:tbl>
      <w:tblPr>
        <w:tblW w:w="0" w:type="auto"/>
        <w:tblInd w:w="250" w:type="dxa"/>
        <w:tblLook w:val="00A0" w:firstRow="1" w:lastRow="0" w:firstColumn="1" w:lastColumn="0" w:noHBand="0" w:noVBand="0"/>
      </w:tblPr>
      <w:tblGrid>
        <w:gridCol w:w="9581"/>
        <w:gridCol w:w="5589"/>
      </w:tblGrid>
      <w:tr w:rsidR="007D4B1A" w:rsidRPr="007D4B1A" w14:paraId="4801D557" w14:textId="77777777" w:rsidTr="00CB409A">
        <w:trPr>
          <w:trHeight w:val="1365"/>
        </w:trPr>
        <w:tc>
          <w:tcPr>
            <w:tcW w:w="9630" w:type="dxa"/>
          </w:tcPr>
          <w:p w14:paraId="5B7886FE" w14:textId="77777777" w:rsidR="007D4B1A" w:rsidRPr="007D4B1A" w:rsidRDefault="007D4B1A" w:rsidP="007D4B1A">
            <w:pPr>
              <w:widowControl w:val="0"/>
              <w:overflowPunct w:val="0"/>
              <w:autoSpaceDE w:val="0"/>
              <w:autoSpaceDN w:val="0"/>
              <w:adjustRightInd w:val="0"/>
              <w:ind w:left="360"/>
              <w:jc w:val="both"/>
              <w:textAlignment w:val="baseline"/>
              <w:rPr>
                <w:b/>
                <w:sz w:val="23"/>
                <w:szCs w:val="23"/>
              </w:rPr>
            </w:pPr>
            <w:r>
              <w:rPr>
                <w:b/>
                <w:sz w:val="23"/>
                <w:szCs w:val="23"/>
              </w:rPr>
              <w:t>Заказчик</w:t>
            </w:r>
            <w:r w:rsidRPr="007D4B1A">
              <w:rPr>
                <w:b/>
                <w:sz w:val="23"/>
                <w:szCs w:val="23"/>
              </w:rPr>
              <w:t>:</w:t>
            </w:r>
            <w:r w:rsidRPr="007D4B1A">
              <w:rPr>
                <w:b/>
                <w:sz w:val="23"/>
                <w:szCs w:val="23"/>
              </w:rPr>
              <w:tab/>
              <w:t xml:space="preserve">                                </w:t>
            </w:r>
          </w:p>
          <w:p w14:paraId="39DFA407"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r w:rsidRPr="007D4B1A">
              <w:rPr>
                <w:sz w:val="23"/>
                <w:szCs w:val="23"/>
              </w:rPr>
              <w:t>АО «Петербургская сбытовая компания»</w:t>
            </w:r>
          </w:p>
          <w:p w14:paraId="53A46DA5"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p>
          <w:p w14:paraId="660F2942"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r w:rsidRPr="007D4B1A">
              <w:rPr>
                <w:sz w:val="23"/>
                <w:szCs w:val="23"/>
              </w:rPr>
              <w:t>________________________</w:t>
            </w:r>
            <w:r w:rsidRPr="007D4B1A">
              <w:rPr>
                <w:b/>
                <w:sz w:val="23"/>
                <w:szCs w:val="23"/>
              </w:rPr>
              <w:t xml:space="preserve"> </w:t>
            </w:r>
          </w:p>
        </w:tc>
        <w:tc>
          <w:tcPr>
            <w:tcW w:w="5606" w:type="dxa"/>
          </w:tcPr>
          <w:p w14:paraId="6EAEAC67" w14:textId="77777777" w:rsidR="007D4B1A" w:rsidRPr="007D4B1A" w:rsidRDefault="007D4B1A" w:rsidP="007D4B1A">
            <w:pPr>
              <w:widowControl w:val="0"/>
              <w:overflowPunct w:val="0"/>
              <w:autoSpaceDE w:val="0"/>
              <w:autoSpaceDN w:val="0"/>
              <w:adjustRightInd w:val="0"/>
              <w:ind w:left="360"/>
              <w:jc w:val="both"/>
              <w:textAlignment w:val="baseline"/>
              <w:rPr>
                <w:b/>
                <w:sz w:val="23"/>
                <w:szCs w:val="23"/>
              </w:rPr>
            </w:pPr>
            <w:r>
              <w:rPr>
                <w:b/>
                <w:sz w:val="23"/>
                <w:szCs w:val="23"/>
              </w:rPr>
              <w:t>Исполнитель</w:t>
            </w:r>
            <w:r w:rsidRPr="007D4B1A">
              <w:rPr>
                <w:b/>
                <w:sz w:val="23"/>
                <w:szCs w:val="23"/>
              </w:rPr>
              <w:t>:</w:t>
            </w:r>
            <w:r w:rsidRPr="007D4B1A">
              <w:rPr>
                <w:b/>
                <w:sz w:val="23"/>
                <w:szCs w:val="23"/>
              </w:rPr>
              <w:tab/>
            </w:r>
            <w:r w:rsidRPr="007D4B1A">
              <w:rPr>
                <w:b/>
                <w:sz w:val="23"/>
                <w:szCs w:val="23"/>
              </w:rPr>
              <w:tab/>
            </w:r>
            <w:r w:rsidRPr="007D4B1A">
              <w:rPr>
                <w:b/>
                <w:sz w:val="23"/>
                <w:szCs w:val="23"/>
              </w:rPr>
              <w:tab/>
            </w:r>
            <w:r w:rsidRPr="007D4B1A">
              <w:rPr>
                <w:b/>
                <w:sz w:val="23"/>
                <w:szCs w:val="23"/>
              </w:rPr>
              <w:tab/>
              <w:t xml:space="preserve">                                  </w:t>
            </w:r>
          </w:p>
          <w:p w14:paraId="3E18ED0B"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p>
          <w:p w14:paraId="5D4AA220"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p>
          <w:p w14:paraId="133A8B61"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r w:rsidRPr="007D4B1A">
              <w:rPr>
                <w:sz w:val="23"/>
                <w:szCs w:val="23"/>
              </w:rPr>
              <w:t xml:space="preserve">________________________ </w:t>
            </w:r>
            <w:r w:rsidRPr="007D4B1A">
              <w:rPr>
                <w:b/>
                <w:sz w:val="23"/>
                <w:szCs w:val="23"/>
              </w:rPr>
              <w:t xml:space="preserve">   </w:t>
            </w:r>
          </w:p>
        </w:tc>
      </w:tr>
    </w:tbl>
    <w:p w14:paraId="096240ED"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sectPr w:rsidR="007D4B1A" w:rsidRPr="007D4B1A" w:rsidSect="0049703F">
          <w:pgSz w:w="16838" w:h="11906" w:orient="landscape"/>
          <w:pgMar w:top="851" w:right="709" w:bottom="426" w:left="709" w:header="709" w:footer="709" w:gutter="0"/>
          <w:cols w:space="708"/>
          <w:docGrid w:linePitch="360"/>
        </w:sectPr>
      </w:pPr>
    </w:p>
    <w:p w14:paraId="1961812B" w14:textId="77777777" w:rsidR="007D4B1A" w:rsidRPr="007D4B1A" w:rsidRDefault="007D4B1A" w:rsidP="0049703F">
      <w:pPr>
        <w:widowControl w:val="0"/>
        <w:overflowPunct w:val="0"/>
        <w:autoSpaceDE w:val="0"/>
        <w:autoSpaceDN w:val="0"/>
        <w:adjustRightInd w:val="0"/>
        <w:ind w:left="360"/>
        <w:jc w:val="right"/>
        <w:textAlignment w:val="baseline"/>
        <w:rPr>
          <w:sz w:val="23"/>
          <w:szCs w:val="23"/>
        </w:rPr>
      </w:pPr>
      <w:r w:rsidRPr="007D4B1A">
        <w:rPr>
          <w:sz w:val="23"/>
          <w:szCs w:val="23"/>
        </w:rPr>
        <w:t>Приложение № 3</w:t>
      </w:r>
    </w:p>
    <w:p w14:paraId="4CA50385" w14:textId="77777777" w:rsidR="007D4B1A" w:rsidRPr="007D4B1A" w:rsidRDefault="007D4B1A" w:rsidP="0049703F">
      <w:pPr>
        <w:widowControl w:val="0"/>
        <w:overflowPunct w:val="0"/>
        <w:autoSpaceDE w:val="0"/>
        <w:autoSpaceDN w:val="0"/>
        <w:adjustRightInd w:val="0"/>
        <w:ind w:left="360"/>
        <w:jc w:val="right"/>
        <w:textAlignment w:val="baseline"/>
        <w:rPr>
          <w:sz w:val="23"/>
          <w:szCs w:val="23"/>
        </w:rPr>
      </w:pPr>
      <w:r w:rsidRPr="007D4B1A">
        <w:rPr>
          <w:sz w:val="23"/>
          <w:szCs w:val="23"/>
        </w:rPr>
        <w:t xml:space="preserve">к договору </w:t>
      </w:r>
      <w:r w:rsidR="00632CCA" w:rsidRPr="005840A2">
        <w:t>на оказание услуг</w:t>
      </w:r>
    </w:p>
    <w:p w14:paraId="7184E84B" w14:textId="77777777" w:rsidR="007D4B1A" w:rsidRPr="007D4B1A" w:rsidRDefault="007D4B1A" w:rsidP="0049703F">
      <w:pPr>
        <w:widowControl w:val="0"/>
        <w:overflowPunct w:val="0"/>
        <w:autoSpaceDE w:val="0"/>
        <w:autoSpaceDN w:val="0"/>
        <w:adjustRightInd w:val="0"/>
        <w:ind w:left="360"/>
        <w:jc w:val="right"/>
        <w:textAlignment w:val="baseline"/>
        <w:rPr>
          <w:sz w:val="23"/>
          <w:szCs w:val="23"/>
        </w:rPr>
      </w:pPr>
      <w:r w:rsidRPr="007D4B1A">
        <w:rPr>
          <w:sz w:val="23"/>
          <w:szCs w:val="23"/>
        </w:rPr>
        <w:t>№ ______ от «__» ______ 201</w:t>
      </w:r>
      <w:r w:rsidR="005A3C87">
        <w:rPr>
          <w:sz w:val="23"/>
          <w:szCs w:val="23"/>
        </w:rPr>
        <w:t>8</w:t>
      </w:r>
      <w:r w:rsidRPr="007D4B1A">
        <w:rPr>
          <w:sz w:val="23"/>
          <w:szCs w:val="23"/>
        </w:rPr>
        <w:t xml:space="preserve"> г. </w:t>
      </w:r>
    </w:p>
    <w:p w14:paraId="12D0836E"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p>
    <w:p w14:paraId="644EC1F0"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p>
    <w:p w14:paraId="3C73101F" w14:textId="77777777" w:rsidR="007D4B1A" w:rsidRPr="007D4B1A" w:rsidRDefault="007D4B1A" w:rsidP="0049703F">
      <w:pPr>
        <w:widowControl w:val="0"/>
        <w:overflowPunct w:val="0"/>
        <w:autoSpaceDE w:val="0"/>
        <w:autoSpaceDN w:val="0"/>
        <w:adjustRightInd w:val="0"/>
        <w:ind w:left="360"/>
        <w:jc w:val="center"/>
        <w:textAlignment w:val="baseline"/>
        <w:rPr>
          <w:b/>
          <w:bCs/>
          <w:sz w:val="23"/>
          <w:szCs w:val="23"/>
        </w:rPr>
      </w:pPr>
      <w:r w:rsidRPr="007D4B1A">
        <w:rPr>
          <w:b/>
          <w:bCs/>
          <w:sz w:val="23"/>
          <w:szCs w:val="23"/>
        </w:rPr>
        <w:t>СОГЛАСИЕ НА ОБРАБОТКУ ПЕРСОНАЛЬНЫХ ДАННЫХ</w:t>
      </w:r>
    </w:p>
    <w:p w14:paraId="253E3960" w14:textId="77777777" w:rsidR="007D4B1A" w:rsidRPr="007D4B1A" w:rsidRDefault="007D4B1A" w:rsidP="007D4B1A">
      <w:pPr>
        <w:widowControl w:val="0"/>
        <w:overflowPunct w:val="0"/>
        <w:autoSpaceDE w:val="0"/>
        <w:autoSpaceDN w:val="0"/>
        <w:adjustRightInd w:val="0"/>
        <w:ind w:left="360"/>
        <w:jc w:val="both"/>
        <w:textAlignment w:val="baseline"/>
        <w:rPr>
          <w:bCs/>
          <w:sz w:val="23"/>
          <w:szCs w:val="23"/>
        </w:rPr>
      </w:pPr>
    </w:p>
    <w:p w14:paraId="5F2BCF9F"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r w:rsidRPr="007D4B1A">
        <w:rPr>
          <w:bCs/>
          <w:sz w:val="23"/>
          <w:szCs w:val="23"/>
        </w:rPr>
        <w:t xml:space="preserve">Я, (указать: </w:t>
      </w:r>
      <w:r w:rsidRPr="007D4B1A">
        <w:rPr>
          <w:i/>
          <w:iCs/>
          <w:sz w:val="23"/>
          <w:szCs w:val="23"/>
        </w:rPr>
        <w:t xml:space="preserve">фамилия имя, отчество, адрес, номер документа, удостоверяющего его личность, сведения о дате выдачи указанного документа и выдавшем его органе), </w:t>
      </w:r>
      <w:r w:rsidRPr="007D4B1A">
        <w:rPr>
          <w:sz w:val="23"/>
          <w:szCs w:val="23"/>
        </w:rPr>
        <w:t>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2EC8E5FF" w14:textId="77777777" w:rsidR="007D4B1A" w:rsidRPr="00957D5E" w:rsidRDefault="007D4B1A" w:rsidP="007D4B1A">
      <w:pPr>
        <w:widowControl w:val="0"/>
        <w:overflowPunct w:val="0"/>
        <w:autoSpaceDE w:val="0"/>
        <w:autoSpaceDN w:val="0"/>
        <w:adjustRightInd w:val="0"/>
        <w:ind w:left="360"/>
        <w:jc w:val="both"/>
        <w:textAlignment w:val="baseline"/>
        <w:rPr>
          <w:sz w:val="23"/>
          <w:szCs w:val="23"/>
        </w:rPr>
      </w:pPr>
      <w:r w:rsidRPr="007D4B1A">
        <w:rPr>
          <w:i/>
          <w:iCs/>
          <w:sz w:val="23"/>
          <w:szCs w:val="23"/>
        </w:rPr>
        <w:t xml:space="preserve">- </w:t>
      </w:r>
      <w:r w:rsidRPr="00957D5E">
        <w:rPr>
          <w:iCs/>
          <w:sz w:val="23"/>
          <w:szCs w:val="23"/>
        </w:rPr>
        <w:t>А</w:t>
      </w:r>
      <w:r w:rsidRPr="00957D5E">
        <w:rPr>
          <w:sz w:val="23"/>
          <w:szCs w:val="23"/>
        </w:rPr>
        <w:t>кционерному обществу «Петербургская сбытовая компания» (195009, Санкт-Петербург, ул. Михайлова д.11),</w:t>
      </w:r>
    </w:p>
    <w:p w14:paraId="6C2C3C4E" w14:textId="77777777" w:rsidR="007D4B1A" w:rsidRPr="00957D5E" w:rsidRDefault="007D4B1A" w:rsidP="007D4B1A">
      <w:pPr>
        <w:widowControl w:val="0"/>
        <w:overflowPunct w:val="0"/>
        <w:autoSpaceDE w:val="0"/>
        <w:autoSpaceDN w:val="0"/>
        <w:adjustRightInd w:val="0"/>
        <w:ind w:left="360"/>
        <w:jc w:val="both"/>
        <w:textAlignment w:val="baseline"/>
        <w:rPr>
          <w:bCs/>
          <w:sz w:val="23"/>
          <w:szCs w:val="23"/>
        </w:rPr>
      </w:pPr>
      <w:r w:rsidRPr="00957D5E">
        <w:rPr>
          <w:sz w:val="23"/>
          <w:szCs w:val="23"/>
        </w:rPr>
        <w:t xml:space="preserve">- Публичному акционерному обществу «Интер РАО ЕЭС» </w:t>
      </w:r>
      <w:r w:rsidRPr="00957D5E">
        <w:rPr>
          <w:bCs/>
          <w:sz w:val="23"/>
          <w:szCs w:val="23"/>
        </w:rPr>
        <w:t>(119435, г. Москва, ул. Большая Пироговская, д. 27, стр. 2.),</w:t>
      </w:r>
    </w:p>
    <w:p w14:paraId="78125FEA" w14:textId="77777777" w:rsidR="007D4B1A" w:rsidRPr="00957D5E" w:rsidRDefault="007D4B1A" w:rsidP="007D4B1A">
      <w:pPr>
        <w:widowControl w:val="0"/>
        <w:overflowPunct w:val="0"/>
        <w:autoSpaceDE w:val="0"/>
        <w:autoSpaceDN w:val="0"/>
        <w:adjustRightInd w:val="0"/>
        <w:ind w:left="360"/>
        <w:jc w:val="both"/>
        <w:textAlignment w:val="baseline"/>
        <w:rPr>
          <w:iCs/>
          <w:sz w:val="23"/>
          <w:szCs w:val="23"/>
        </w:rPr>
      </w:pPr>
      <w:r w:rsidRPr="00957D5E">
        <w:rPr>
          <w:sz w:val="23"/>
          <w:szCs w:val="23"/>
        </w:rPr>
        <w:t xml:space="preserve">- Обществу с ограниченной ответственностью «Интер РАО- Центр управления закупками» </w:t>
      </w:r>
      <w:r w:rsidRPr="00957D5E">
        <w:rPr>
          <w:bCs/>
          <w:sz w:val="23"/>
          <w:szCs w:val="23"/>
        </w:rPr>
        <w:t>(119435, г. Москва, ул. Б. Пироговская, д. 27. Стр. 3А</w:t>
      </w:r>
      <w:r w:rsidRPr="00957D5E">
        <w:rPr>
          <w:iCs/>
          <w:sz w:val="23"/>
          <w:szCs w:val="23"/>
        </w:rPr>
        <w:t>),</w:t>
      </w:r>
    </w:p>
    <w:p w14:paraId="73F67D47" w14:textId="77777777" w:rsidR="007D4B1A" w:rsidRPr="00957D5E" w:rsidRDefault="007D4B1A" w:rsidP="007D4B1A">
      <w:pPr>
        <w:widowControl w:val="0"/>
        <w:overflowPunct w:val="0"/>
        <w:autoSpaceDE w:val="0"/>
        <w:autoSpaceDN w:val="0"/>
        <w:adjustRightInd w:val="0"/>
        <w:ind w:left="360"/>
        <w:jc w:val="both"/>
        <w:textAlignment w:val="baseline"/>
        <w:rPr>
          <w:iCs/>
          <w:sz w:val="23"/>
          <w:szCs w:val="23"/>
        </w:rPr>
      </w:pPr>
      <w:r w:rsidRPr="00957D5E">
        <w:rPr>
          <w:sz w:val="23"/>
          <w:szCs w:val="23"/>
        </w:rPr>
        <w:t xml:space="preserve">- Правительству Российской Федерации </w:t>
      </w:r>
      <w:r w:rsidRPr="00957D5E">
        <w:rPr>
          <w:bCs/>
          <w:sz w:val="23"/>
          <w:szCs w:val="23"/>
        </w:rPr>
        <w:t>(103274, Москва, Краснопресненская наб., 2</w:t>
      </w:r>
      <w:r w:rsidRPr="00957D5E">
        <w:rPr>
          <w:iCs/>
          <w:sz w:val="23"/>
          <w:szCs w:val="23"/>
        </w:rPr>
        <w:t>),</w:t>
      </w:r>
    </w:p>
    <w:p w14:paraId="523114F0" w14:textId="065223E0" w:rsidR="007D4B1A" w:rsidRPr="00957D5E" w:rsidRDefault="007D4B1A" w:rsidP="007D4B1A">
      <w:pPr>
        <w:widowControl w:val="0"/>
        <w:overflowPunct w:val="0"/>
        <w:autoSpaceDE w:val="0"/>
        <w:autoSpaceDN w:val="0"/>
        <w:adjustRightInd w:val="0"/>
        <w:ind w:left="360"/>
        <w:jc w:val="both"/>
        <w:textAlignment w:val="baseline"/>
        <w:rPr>
          <w:iCs/>
          <w:sz w:val="23"/>
          <w:szCs w:val="23"/>
        </w:rPr>
      </w:pPr>
      <w:r w:rsidRPr="00957D5E">
        <w:rPr>
          <w:sz w:val="23"/>
          <w:szCs w:val="23"/>
        </w:rPr>
        <w:t xml:space="preserve">- Министерству энергетики Российской Федерации </w:t>
      </w:r>
      <w:r w:rsidRPr="00957D5E">
        <w:rPr>
          <w:bCs/>
          <w:sz w:val="23"/>
          <w:szCs w:val="23"/>
        </w:rPr>
        <w:t>(</w:t>
      </w:r>
      <w:r w:rsidR="00957D5E" w:rsidRPr="00957D5E">
        <w:rPr>
          <w:bCs/>
          <w:sz w:val="23"/>
          <w:szCs w:val="23"/>
        </w:rPr>
        <w:t>107996, ГСП</w:t>
      </w:r>
      <w:r w:rsidRPr="00957D5E">
        <w:rPr>
          <w:bCs/>
          <w:sz w:val="23"/>
          <w:szCs w:val="23"/>
        </w:rPr>
        <w:t>-6 г. Москва, ул. Щепкина, д.42</w:t>
      </w:r>
      <w:r w:rsidRPr="00957D5E">
        <w:rPr>
          <w:iCs/>
          <w:sz w:val="23"/>
          <w:szCs w:val="23"/>
        </w:rPr>
        <w:t>),</w:t>
      </w:r>
    </w:p>
    <w:p w14:paraId="3FFD16AD" w14:textId="77777777" w:rsidR="007D4B1A" w:rsidRPr="00957D5E" w:rsidRDefault="007D4B1A" w:rsidP="007D4B1A">
      <w:pPr>
        <w:widowControl w:val="0"/>
        <w:overflowPunct w:val="0"/>
        <w:autoSpaceDE w:val="0"/>
        <w:autoSpaceDN w:val="0"/>
        <w:adjustRightInd w:val="0"/>
        <w:ind w:left="360"/>
        <w:jc w:val="both"/>
        <w:textAlignment w:val="baseline"/>
        <w:rPr>
          <w:iCs/>
          <w:sz w:val="23"/>
          <w:szCs w:val="23"/>
        </w:rPr>
      </w:pPr>
      <w:r w:rsidRPr="00957D5E">
        <w:rPr>
          <w:sz w:val="23"/>
          <w:szCs w:val="23"/>
        </w:rPr>
        <w:t xml:space="preserve">- Федеральной службе по финансовому мониторингу </w:t>
      </w:r>
      <w:r w:rsidRPr="00957D5E">
        <w:rPr>
          <w:bCs/>
          <w:sz w:val="23"/>
          <w:szCs w:val="23"/>
        </w:rPr>
        <w:t>(107450, Москва, К-450, ул. Мясницкая, дом 39, строение 1</w:t>
      </w:r>
      <w:r w:rsidRPr="00957D5E">
        <w:rPr>
          <w:iCs/>
          <w:sz w:val="23"/>
          <w:szCs w:val="23"/>
        </w:rPr>
        <w:t>),</w:t>
      </w:r>
    </w:p>
    <w:p w14:paraId="6B5BBC5E" w14:textId="77777777" w:rsidR="007D4B1A" w:rsidRPr="00957D5E" w:rsidRDefault="007D4B1A" w:rsidP="007D4B1A">
      <w:pPr>
        <w:widowControl w:val="0"/>
        <w:overflowPunct w:val="0"/>
        <w:autoSpaceDE w:val="0"/>
        <w:autoSpaceDN w:val="0"/>
        <w:adjustRightInd w:val="0"/>
        <w:ind w:left="360"/>
        <w:jc w:val="both"/>
        <w:textAlignment w:val="baseline"/>
        <w:rPr>
          <w:iCs/>
          <w:sz w:val="23"/>
          <w:szCs w:val="23"/>
        </w:rPr>
      </w:pPr>
      <w:r w:rsidRPr="00957D5E">
        <w:rPr>
          <w:sz w:val="23"/>
          <w:szCs w:val="23"/>
        </w:rPr>
        <w:t xml:space="preserve">- Федеральной налоговой службе </w:t>
      </w:r>
      <w:r w:rsidRPr="00957D5E">
        <w:rPr>
          <w:bCs/>
          <w:sz w:val="23"/>
          <w:szCs w:val="23"/>
        </w:rPr>
        <w:t>(127381, Москва, Неглинная ул., 23</w:t>
      </w:r>
      <w:r w:rsidRPr="00957D5E">
        <w:rPr>
          <w:iCs/>
          <w:sz w:val="23"/>
          <w:szCs w:val="23"/>
        </w:rPr>
        <w:t>).</w:t>
      </w:r>
    </w:p>
    <w:p w14:paraId="395653F7"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r w:rsidRPr="007D4B1A">
        <w:rPr>
          <w:sz w:val="23"/>
          <w:szCs w:val="23"/>
        </w:rP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передачу (предоставление доступа) персональных данных компаниям, входящими в Группу «Интер РАО», извлечение, обезличивание, блокирование, удаление, уничтожение.</w:t>
      </w:r>
    </w:p>
    <w:p w14:paraId="3FE00146"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r w:rsidRPr="007D4B1A">
        <w:rPr>
          <w:sz w:val="23"/>
          <w:szCs w:val="23"/>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 2011 года № ВП-П13-9308, от 5 марта 2012 года № ВП-П24-1269.</w:t>
      </w:r>
    </w:p>
    <w:p w14:paraId="0F9DAC68"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r w:rsidRPr="007D4B1A">
        <w:rPr>
          <w:sz w:val="23"/>
          <w:szCs w:val="23"/>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EEBBA52"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r w:rsidRPr="007D4B1A">
        <w:rPr>
          <w:sz w:val="23"/>
          <w:szCs w:val="23"/>
        </w:rP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p w14:paraId="24579988"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p>
    <w:p w14:paraId="4FA9C3A8"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p>
    <w:p w14:paraId="3EC3E849"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p>
    <w:p w14:paraId="7CB313B4" w14:textId="77777777" w:rsidR="007D4B1A" w:rsidRPr="007D4B1A" w:rsidRDefault="007D4B1A" w:rsidP="0049703F">
      <w:pPr>
        <w:widowControl w:val="0"/>
        <w:overflowPunct w:val="0"/>
        <w:autoSpaceDE w:val="0"/>
        <w:autoSpaceDN w:val="0"/>
        <w:adjustRightInd w:val="0"/>
        <w:ind w:left="360"/>
        <w:jc w:val="center"/>
        <w:textAlignment w:val="baseline"/>
        <w:rPr>
          <w:b/>
          <w:sz w:val="23"/>
          <w:szCs w:val="23"/>
        </w:rPr>
      </w:pPr>
      <w:r w:rsidRPr="007D4B1A">
        <w:rPr>
          <w:b/>
          <w:sz w:val="23"/>
          <w:szCs w:val="23"/>
        </w:rPr>
        <w:t>Форму утверждаем:</w:t>
      </w:r>
    </w:p>
    <w:p w14:paraId="7D07E2C3"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p>
    <w:tbl>
      <w:tblPr>
        <w:tblW w:w="0" w:type="auto"/>
        <w:tblInd w:w="-34" w:type="dxa"/>
        <w:tblLook w:val="00A0" w:firstRow="1" w:lastRow="0" w:firstColumn="1" w:lastColumn="0" w:noHBand="0" w:noVBand="0"/>
      </w:tblPr>
      <w:tblGrid>
        <w:gridCol w:w="5481"/>
        <w:gridCol w:w="4753"/>
      </w:tblGrid>
      <w:tr w:rsidR="007D4B1A" w:rsidRPr="007D4B1A" w14:paraId="2C9C04A9" w14:textId="77777777" w:rsidTr="00CB409A">
        <w:trPr>
          <w:trHeight w:val="1363"/>
        </w:trPr>
        <w:tc>
          <w:tcPr>
            <w:tcW w:w="5605" w:type="dxa"/>
          </w:tcPr>
          <w:p w14:paraId="32935524" w14:textId="77777777" w:rsidR="007D4B1A" w:rsidRPr="007D4B1A" w:rsidRDefault="007D4B1A" w:rsidP="007D4B1A">
            <w:pPr>
              <w:widowControl w:val="0"/>
              <w:overflowPunct w:val="0"/>
              <w:autoSpaceDE w:val="0"/>
              <w:autoSpaceDN w:val="0"/>
              <w:adjustRightInd w:val="0"/>
              <w:ind w:left="360"/>
              <w:jc w:val="both"/>
              <w:textAlignment w:val="baseline"/>
              <w:rPr>
                <w:b/>
                <w:sz w:val="23"/>
                <w:szCs w:val="23"/>
              </w:rPr>
            </w:pPr>
            <w:r w:rsidRPr="007D4B1A">
              <w:rPr>
                <w:b/>
                <w:sz w:val="23"/>
                <w:szCs w:val="23"/>
              </w:rPr>
              <w:t>Заказчик:</w:t>
            </w:r>
            <w:r w:rsidRPr="007D4B1A">
              <w:rPr>
                <w:b/>
                <w:sz w:val="23"/>
                <w:szCs w:val="23"/>
              </w:rPr>
              <w:tab/>
            </w:r>
          </w:p>
          <w:p w14:paraId="59361B1F" w14:textId="77777777" w:rsidR="007D4B1A" w:rsidRPr="007D4B1A" w:rsidRDefault="007D4B1A" w:rsidP="007D4B1A">
            <w:pPr>
              <w:widowControl w:val="0"/>
              <w:overflowPunct w:val="0"/>
              <w:autoSpaceDE w:val="0"/>
              <w:autoSpaceDN w:val="0"/>
              <w:adjustRightInd w:val="0"/>
              <w:ind w:left="360"/>
              <w:jc w:val="both"/>
              <w:textAlignment w:val="baseline"/>
              <w:rPr>
                <w:b/>
                <w:sz w:val="23"/>
                <w:szCs w:val="23"/>
              </w:rPr>
            </w:pPr>
            <w:r w:rsidRPr="007D4B1A">
              <w:rPr>
                <w:b/>
                <w:sz w:val="23"/>
                <w:szCs w:val="23"/>
              </w:rPr>
              <w:tab/>
            </w:r>
            <w:r w:rsidRPr="007D4B1A">
              <w:rPr>
                <w:b/>
                <w:sz w:val="23"/>
                <w:szCs w:val="23"/>
              </w:rPr>
              <w:tab/>
              <w:t xml:space="preserve">                                </w:t>
            </w:r>
          </w:p>
          <w:p w14:paraId="0BBB5453"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r w:rsidRPr="007D4B1A">
              <w:rPr>
                <w:sz w:val="23"/>
                <w:szCs w:val="23"/>
              </w:rPr>
              <w:t>АО «Петербургская сбытовая компания»</w:t>
            </w:r>
          </w:p>
          <w:p w14:paraId="2C9EA262"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p>
          <w:p w14:paraId="5CC86636"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r w:rsidRPr="007D4B1A">
              <w:rPr>
                <w:sz w:val="23"/>
                <w:szCs w:val="23"/>
              </w:rPr>
              <w:t>________________________</w:t>
            </w:r>
          </w:p>
          <w:p w14:paraId="0F0612F1" w14:textId="77777777" w:rsidR="007D4B1A" w:rsidRPr="007D4B1A" w:rsidRDefault="007D4B1A" w:rsidP="007D4B1A">
            <w:pPr>
              <w:widowControl w:val="0"/>
              <w:overflowPunct w:val="0"/>
              <w:autoSpaceDE w:val="0"/>
              <w:autoSpaceDN w:val="0"/>
              <w:adjustRightInd w:val="0"/>
              <w:ind w:left="360"/>
              <w:jc w:val="both"/>
              <w:textAlignment w:val="baseline"/>
              <w:rPr>
                <w:b/>
                <w:sz w:val="23"/>
                <w:szCs w:val="23"/>
              </w:rPr>
            </w:pPr>
          </w:p>
        </w:tc>
        <w:tc>
          <w:tcPr>
            <w:tcW w:w="4849" w:type="dxa"/>
          </w:tcPr>
          <w:p w14:paraId="77115B8C" w14:textId="77777777" w:rsidR="007D4B1A" w:rsidRPr="007D4B1A" w:rsidRDefault="0049703F" w:rsidP="007D4B1A">
            <w:pPr>
              <w:widowControl w:val="0"/>
              <w:overflowPunct w:val="0"/>
              <w:autoSpaceDE w:val="0"/>
              <w:autoSpaceDN w:val="0"/>
              <w:adjustRightInd w:val="0"/>
              <w:ind w:left="360"/>
              <w:jc w:val="both"/>
              <w:textAlignment w:val="baseline"/>
              <w:rPr>
                <w:b/>
                <w:sz w:val="23"/>
                <w:szCs w:val="23"/>
              </w:rPr>
            </w:pPr>
            <w:r>
              <w:rPr>
                <w:b/>
                <w:sz w:val="23"/>
                <w:szCs w:val="23"/>
              </w:rPr>
              <w:t>Исполнитель</w:t>
            </w:r>
            <w:r w:rsidR="007D4B1A" w:rsidRPr="007D4B1A">
              <w:rPr>
                <w:b/>
                <w:sz w:val="23"/>
                <w:szCs w:val="23"/>
              </w:rPr>
              <w:t>:</w:t>
            </w:r>
            <w:r w:rsidR="007D4B1A" w:rsidRPr="007D4B1A">
              <w:rPr>
                <w:b/>
                <w:sz w:val="23"/>
                <w:szCs w:val="23"/>
              </w:rPr>
              <w:tab/>
            </w:r>
          </w:p>
          <w:p w14:paraId="6FF20C4F" w14:textId="77777777" w:rsidR="007D4B1A" w:rsidRPr="007D4B1A" w:rsidRDefault="007D4B1A" w:rsidP="007D4B1A">
            <w:pPr>
              <w:widowControl w:val="0"/>
              <w:overflowPunct w:val="0"/>
              <w:autoSpaceDE w:val="0"/>
              <w:autoSpaceDN w:val="0"/>
              <w:adjustRightInd w:val="0"/>
              <w:ind w:left="360"/>
              <w:jc w:val="both"/>
              <w:textAlignment w:val="baseline"/>
              <w:rPr>
                <w:b/>
                <w:sz w:val="23"/>
                <w:szCs w:val="23"/>
              </w:rPr>
            </w:pPr>
            <w:r w:rsidRPr="007D4B1A">
              <w:rPr>
                <w:b/>
                <w:sz w:val="23"/>
                <w:szCs w:val="23"/>
              </w:rPr>
              <w:tab/>
            </w:r>
            <w:r w:rsidRPr="007D4B1A">
              <w:rPr>
                <w:b/>
                <w:sz w:val="23"/>
                <w:szCs w:val="23"/>
              </w:rPr>
              <w:tab/>
            </w:r>
            <w:r w:rsidRPr="007D4B1A">
              <w:rPr>
                <w:b/>
                <w:sz w:val="23"/>
                <w:szCs w:val="23"/>
              </w:rPr>
              <w:tab/>
              <w:t xml:space="preserve">                                  </w:t>
            </w:r>
          </w:p>
          <w:p w14:paraId="33CF15AE"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p>
          <w:p w14:paraId="2A7F8C1A"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p>
          <w:p w14:paraId="7A2E9DC1"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r w:rsidRPr="007D4B1A">
              <w:rPr>
                <w:sz w:val="23"/>
                <w:szCs w:val="23"/>
              </w:rPr>
              <w:t xml:space="preserve">______________________ </w:t>
            </w:r>
          </w:p>
          <w:p w14:paraId="6966ECEC" w14:textId="77777777" w:rsidR="007D4B1A" w:rsidRPr="007D4B1A" w:rsidRDefault="007D4B1A" w:rsidP="007D4B1A">
            <w:pPr>
              <w:widowControl w:val="0"/>
              <w:overflowPunct w:val="0"/>
              <w:autoSpaceDE w:val="0"/>
              <w:autoSpaceDN w:val="0"/>
              <w:adjustRightInd w:val="0"/>
              <w:ind w:left="360"/>
              <w:jc w:val="both"/>
              <w:textAlignment w:val="baseline"/>
              <w:rPr>
                <w:b/>
                <w:sz w:val="23"/>
                <w:szCs w:val="23"/>
              </w:rPr>
            </w:pPr>
          </w:p>
        </w:tc>
      </w:tr>
    </w:tbl>
    <w:p w14:paraId="786B8296" w14:textId="77777777" w:rsidR="007D4B1A" w:rsidRPr="007D4B1A" w:rsidRDefault="007D4B1A" w:rsidP="007D4B1A">
      <w:pPr>
        <w:widowControl w:val="0"/>
        <w:overflowPunct w:val="0"/>
        <w:autoSpaceDE w:val="0"/>
        <w:autoSpaceDN w:val="0"/>
        <w:adjustRightInd w:val="0"/>
        <w:ind w:left="360"/>
        <w:jc w:val="both"/>
        <w:textAlignment w:val="baseline"/>
        <w:rPr>
          <w:sz w:val="23"/>
          <w:szCs w:val="23"/>
        </w:rPr>
      </w:pPr>
    </w:p>
    <w:p w14:paraId="4F7DA15D" w14:textId="77777777" w:rsidR="008D2B98" w:rsidRPr="0078173C" w:rsidRDefault="008D2B98" w:rsidP="008D2B98">
      <w:pPr>
        <w:widowControl w:val="0"/>
        <w:overflowPunct w:val="0"/>
        <w:autoSpaceDE w:val="0"/>
        <w:autoSpaceDN w:val="0"/>
        <w:adjustRightInd w:val="0"/>
        <w:ind w:left="360"/>
        <w:jc w:val="both"/>
        <w:textAlignment w:val="baseline"/>
        <w:rPr>
          <w:sz w:val="23"/>
          <w:szCs w:val="23"/>
        </w:rPr>
      </w:pPr>
    </w:p>
    <w:sectPr w:rsidR="008D2B98" w:rsidRPr="0078173C" w:rsidSect="008E5231">
      <w:footerReference w:type="default" r:id="rId9"/>
      <w:pgSz w:w="11901" w:h="16840" w:code="166"/>
      <w:pgMar w:top="624" w:right="567" w:bottom="62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E8F6DA" w14:textId="77777777" w:rsidR="00683860" w:rsidRDefault="00683860">
      <w:r>
        <w:separator/>
      </w:r>
    </w:p>
  </w:endnote>
  <w:endnote w:type="continuationSeparator" w:id="0">
    <w:p w14:paraId="4D2DCC5C" w14:textId="77777777" w:rsidR="00683860" w:rsidRDefault="0068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B1202" w14:textId="77777777" w:rsidR="00297867" w:rsidRDefault="00297867" w:rsidP="00297867">
    <w:pPr>
      <w:pStyle w:val="ab"/>
      <w:ind w:right="360"/>
      <w:jc w:val="center"/>
    </w:pPr>
    <w:r>
      <w:t>от Заказчика: ____________                                                                от Исполнителя: _______________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FD254" w14:textId="77777777" w:rsidR="005709C9" w:rsidRDefault="005709C9" w:rsidP="005709C9">
    <w:pPr>
      <w:pStyle w:val="ab"/>
      <w:ind w:right="360"/>
      <w:jc w:val="center"/>
    </w:pPr>
    <w:r>
      <w:t xml:space="preserve">от Заказчика: ____________                                                                от </w:t>
    </w:r>
    <w:r w:rsidR="00632CCA">
      <w:t>Исполнителя</w:t>
    </w:r>
    <w:r>
      <w:t>: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E5BA3C" w14:textId="77777777" w:rsidR="00683860" w:rsidRDefault="00683860">
      <w:r>
        <w:separator/>
      </w:r>
    </w:p>
  </w:footnote>
  <w:footnote w:type="continuationSeparator" w:id="0">
    <w:p w14:paraId="03135179" w14:textId="77777777" w:rsidR="00683860" w:rsidRDefault="006838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07E75"/>
    <w:multiLevelType w:val="multilevel"/>
    <w:tmpl w:val="B244899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297192"/>
    <w:multiLevelType w:val="multilevel"/>
    <w:tmpl w:val="828E1E16"/>
    <w:lvl w:ilvl="0">
      <w:start w:val="11"/>
      <w:numFmt w:val="decimal"/>
      <w:lvlText w:val="%1."/>
      <w:lvlJc w:val="left"/>
      <w:pPr>
        <w:tabs>
          <w:tab w:val="num" w:pos="435"/>
        </w:tabs>
        <w:ind w:left="435" w:hanging="435"/>
      </w:pPr>
      <w:rPr>
        <w:rFonts w:cs="Times New Roman" w:hint="default"/>
        <w:sz w:val="22"/>
        <w:szCs w:val="22"/>
      </w:rPr>
    </w:lvl>
    <w:lvl w:ilvl="1">
      <w:start w:val="1"/>
      <w:numFmt w:val="decimal"/>
      <w:lvlText w:val="%1.%2."/>
      <w:lvlJc w:val="left"/>
      <w:pPr>
        <w:tabs>
          <w:tab w:val="num" w:pos="435"/>
        </w:tabs>
        <w:ind w:left="435" w:hanging="435"/>
      </w:pPr>
      <w:rPr>
        <w:rFonts w:cs="Times New Roman" w:hint="default"/>
        <w:b w:val="0"/>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5CD30F9"/>
    <w:multiLevelType w:val="multilevel"/>
    <w:tmpl w:val="7158B8FA"/>
    <w:lvl w:ilvl="0">
      <w:start w:val="3"/>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7946C36"/>
    <w:multiLevelType w:val="hybridMultilevel"/>
    <w:tmpl w:val="210292F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B773BB"/>
    <w:multiLevelType w:val="hybridMultilevel"/>
    <w:tmpl w:val="3A94AD90"/>
    <w:lvl w:ilvl="0" w:tplc="C80637BE">
      <w:start w:val="1"/>
      <w:numFmt w:val="decimal"/>
      <w:lvlText w:val="7.%1."/>
      <w:lvlJc w:val="left"/>
      <w:pPr>
        <w:tabs>
          <w:tab w:val="num" w:pos="680"/>
        </w:tabs>
        <w:ind w:left="0" w:firstLine="680"/>
      </w:pPr>
      <w:rPr>
        <w:rFonts w:ascii="Times New Roman" w:hAnsi="Times New Roman" w:cs="Times New Roman" w:hint="default"/>
        <w:b w:val="0"/>
        <w:i w:val="0"/>
        <w:sz w:val="24"/>
        <w:szCs w:val="24"/>
      </w:rPr>
    </w:lvl>
    <w:lvl w:ilvl="1" w:tplc="7426569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B34794B"/>
    <w:multiLevelType w:val="multilevel"/>
    <w:tmpl w:val="67FC938C"/>
    <w:lvl w:ilvl="0">
      <w:start w:val="3"/>
      <w:numFmt w:val="decimal"/>
      <w:lvlText w:val="%1."/>
      <w:lvlJc w:val="left"/>
      <w:pPr>
        <w:ind w:left="720" w:hanging="720"/>
      </w:pPr>
      <w:rPr>
        <w:rFonts w:cstheme="minorBidi" w:hint="default"/>
      </w:rPr>
    </w:lvl>
    <w:lvl w:ilvl="1">
      <w:start w:val="1"/>
      <w:numFmt w:val="decimal"/>
      <w:lvlText w:val="%1.%2."/>
      <w:lvlJc w:val="left"/>
      <w:pPr>
        <w:ind w:left="1713" w:hanging="720"/>
      </w:pPr>
      <w:rPr>
        <w:rFonts w:ascii="Times New Roman" w:hAnsi="Times New Roman" w:cs="Times New Roman" w:hint="default"/>
        <w:b w:val="0"/>
      </w:rPr>
    </w:lvl>
    <w:lvl w:ilvl="2">
      <w:start w:val="1"/>
      <w:numFmt w:val="decimal"/>
      <w:lvlText w:val="%1.%2.%3."/>
      <w:lvlJc w:val="left"/>
      <w:pPr>
        <w:ind w:left="1004" w:hanging="720"/>
      </w:pPr>
      <w:rPr>
        <w:rFonts w:cstheme="minorBidi" w:hint="default"/>
      </w:rPr>
    </w:lvl>
    <w:lvl w:ilvl="3">
      <w:start w:val="1"/>
      <w:numFmt w:val="decimal"/>
      <w:lvlText w:val="%1.%2.%3.%4."/>
      <w:lvlJc w:val="left"/>
      <w:pPr>
        <w:ind w:left="720" w:hanging="720"/>
      </w:pPr>
      <w:rPr>
        <w:rFonts w:ascii="Times New Roman" w:hAnsi="Times New Roman" w:cs="Times New Roman" w:hint="default"/>
        <w:i/>
        <w:sz w:val="24"/>
        <w:szCs w:val="24"/>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6" w15:restartNumberingAfterBreak="0">
    <w:nsid w:val="0CD8623D"/>
    <w:multiLevelType w:val="multilevel"/>
    <w:tmpl w:val="F184DFA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F77FFC"/>
    <w:multiLevelType w:val="multilevel"/>
    <w:tmpl w:val="F184DFA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9C090A"/>
    <w:multiLevelType w:val="multilevel"/>
    <w:tmpl w:val="FE26B3F2"/>
    <w:lvl w:ilvl="0">
      <w:start w:val="3"/>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435585E"/>
    <w:multiLevelType w:val="multilevel"/>
    <w:tmpl w:val="0048432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b w:val="0"/>
      </w:rPr>
    </w:lvl>
    <w:lvl w:ilvl="2">
      <w:start w:val="1"/>
      <w:numFmt w:val="decimal"/>
      <w:lvlText w:val="3.1.%3."/>
      <w:lvlJc w:val="left"/>
      <w:pPr>
        <w:tabs>
          <w:tab w:val="num" w:pos="720"/>
        </w:tabs>
        <w:ind w:left="720" w:hanging="720"/>
      </w:pPr>
      <w:rPr>
        <w:rFonts w:cs="Times New Roman" w:hint="default"/>
        <w:b w:val="0"/>
      </w:rPr>
    </w:lvl>
    <w:lvl w:ilvl="3">
      <w:start w:val="1"/>
      <w:numFmt w:val="decimal"/>
      <w:lvlText w:val="%1.3.%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8A81A64"/>
    <w:multiLevelType w:val="hybridMultilevel"/>
    <w:tmpl w:val="52F63118"/>
    <w:lvl w:ilvl="0" w:tplc="C2CEFAF8">
      <w:numFmt w:val="bullet"/>
      <w:lvlText w:val="-"/>
      <w:lvlJc w:val="left"/>
      <w:pPr>
        <w:ind w:left="720" w:hanging="360"/>
      </w:pPr>
      <w:rPr>
        <w:rFonts w:ascii="Times New Roman" w:eastAsia="Times New Roman" w:hAnsi="Times New Roman" w:cs="Times New Roman" w:hint="default"/>
        <w:spacing w:val="-1"/>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A53E8C"/>
    <w:multiLevelType w:val="hybridMultilevel"/>
    <w:tmpl w:val="9758A4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8E36A8"/>
    <w:multiLevelType w:val="multilevel"/>
    <w:tmpl w:val="52087E4A"/>
    <w:lvl w:ilvl="0">
      <w:start w:val="7"/>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280577BF"/>
    <w:multiLevelType w:val="multilevel"/>
    <w:tmpl w:val="4F20D8AE"/>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9322572"/>
    <w:multiLevelType w:val="multilevel"/>
    <w:tmpl w:val="06F89B6C"/>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9DC2048"/>
    <w:multiLevelType w:val="multilevel"/>
    <w:tmpl w:val="B174253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18"/>
        </w:tabs>
        <w:ind w:left="1018" w:hanging="45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355693"/>
    <w:multiLevelType w:val="multilevel"/>
    <w:tmpl w:val="06F89B6C"/>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C0216A0"/>
    <w:multiLevelType w:val="hybridMultilevel"/>
    <w:tmpl w:val="44CCC0D0"/>
    <w:lvl w:ilvl="0" w:tplc="A4108D16">
      <w:start w:val="1"/>
      <w:numFmt w:val="decimal"/>
      <w:lvlText w:val="6.%1."/>
      <w:lvlJc w:val="left"/>
      <w:pPr>
        <w:tabs>
          <w:tab w:val="num" w:pos="680"/>
        </w:tabs>
        <w:ind w:left="0" w:firstLine="680"/>
      </w:pPr>
      <w:rPr>
        <w:rFonts w:ascii="Times New Roman" w:hAnsi="Times New Roman" w:cs="Times New Roman" w:hint="default"/>
        <w:b w:val="0"/>
        <w:i w:val="0"/>
        <w:sz w:val="24"/>
        <w:szCs w:val="24"/>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CF97D8F"/>
    <w:multiLevelType w:val="multilevel"/>
    <w:tmpl w:val="48CC27F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9" w15:restartNumberingAfterBreak="0">
    <w:nsid w:val="316824B2"/>
    <w:multiLevelType w:val="multilevel"/>
    <w:tmpl w:val="E9B68484"/>
    <w:lvl w:ilvl="0">
      <w:start w:val="4"/>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20" w15:restartNumberingAfterBreak="0">
    <w:nsid w:val="31CF2203"/>
    <w:multiLevelType w:val="multilevel"/>
    <w:tmpl w:val="F184DFA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3F15E3A"/>
    <w:multiLevelType w:val="hybridMultilevel"/>
    <w:tmpl w:val="C8E45EF2"/>
    <w:lvl w:ilvl="0" w:tplc="13562334">
      <w:start w:val="1"/>
      <w:numFmt w:val="decimal"/>
      <w:lvlText w:val="4.%1."/>
      <w:lvlJc w:val="left"/>
      <w:pPr>
        <w:tabs>
          <w:tab w:val="num" w:pos="720"/>
        </w:tabs>
        <w:ind w:left="0" w:firstLine="720"/>
      </w:pPr>
      <w:rPr>
        <w:rFonts w:ascii="Times New Roman" w:hAnsi="Times New Roman" w:cs="Times New Roman" w:hint="default"/>
        <w:b/>
        <w:i w:val="0"/>
        <w:sz w:val="20"/>
        <w:szCs w:val="20"/>
      </w:rPr>
    </w:lvl>
    <w:lvl w:ilvl="1" w:tplc="01AC8FDE">
      <w:start w:val="1"/>
      <w:numFmt w:val="decimal"/>
      <w:lvlText w:val="3.%2."/>
      <w:lvlJc w:val="left"/>
      <w:pPr>
        <w:tabs>
          <w:tab w:val="num" w:pos="680"/>
        </w:tabs>
        <w:ind w:left="0" w:firstLine="680"/>
      </w:pPr>
      <w:rPr>
        <w:rFonts w:ascii="Times New Roman" w:hAnsi="Times New Roman" w:cs="Times New Roman"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53F6E0B"/>
    <w:multiLevelType w:val="multilevel"/>
    <w:tmpl w:val="C2CE0D4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5F00415"/>
    <w:multiLevelType w:val="hybridMultilevel"/>
    <w:tmpl w:val="9A2C069C"/>
    <w:lvl w:ilvl="0" w:tplc="04190001">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9110F1E"/>
    <w:multiLevelType w:val="multilevel"/>
    <w:tmpl w:val="3244CD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DBE6830"/>
    <w:multiLevelType w:val="multilevel"/>
    <w:tmpl w:val="02909368"/>
    <w:lvl w:ilvl="0">
      <w:start w:val="3"/>
      <w:numFmt w:val="decimal"/>
      <w:lvlText w:val="%1."/>
      <w:lvlJc w:val="left"/>
      <w:pPr>
        <w:ind w:left="720" w:hanging="720"/>
      </w:pPr>
      <w:rPr>
        <w:rFonts w:cstheme="minorBidi" w:hint="default"/>
      </w:rPr>
    </w:lvl>
    <w:lvl w:ilvl="1">
      <w:start w:val="1"/>
      <w:numFmt w:val="decimal"/>
      <w:lvlText w:val="%1.%2."/>
      <w:lvlJc w:val="left"/>
      <w:pPr>
        <w:ind w:left="720" w:hanging="720"/>
      </w:pPr>
      <w:rPr>
        <w:rFonts w:ascii="Times New Roman" w:hAnsi="Times New Roman" w:cs="Times New Roman" w:hint="default"/>
        <w:b w:val="0"/>
      </w:rPr>
    </w:lvl>
    <w:lvl w:ilvl="2">
      <w:start w:val="1"/>
      <w:numFmt w:val="decimal"/>
      <w:lvlText w:val="%1.%2.%3."/>
      <w:lvlJc w:val="left"/>
      <w:pPr>
        <w:ind w:left="1004"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6" w15:restartNumberingAfterBreak="0">
    <w:nsid w:val="41C1590E"/>
    <w:multiLevelType w:val="multilevel"/>
    <w:tmpl w:val="2794C3B0"/>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2185EE2"/>
    <w:multiLevelType w:val="multilevel"/>
    <w:tmpl w:val="B6ECEDBE"/>
    <w:lvl w:ilvl="0">
      <w:start w:val="1"/>
      <w:numFmt w:val="decimal"/>
      <w:lvlText w:val="%1."/>
      <w:lvlJc w:val="left"/>
      <w:pPr>
        <w:ind w:left="360" w:hanging="360"/>
      </w:pPr>
      <w:rPr>
        <w:rFonts w:hint="default"/>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082065"/>
    <w:multiLevelType w:val="multilevel"/>
    <w:tmpl w:val="B5A04E2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301"/>
        </w:tabs>
        <w:ind w:left="1301"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FC46A3"/>
    <w:multiLevelType w:val="multilevel"/>
    <w:tmpl w:val="29A885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1403AA9"/>
    <w:multiLevelType w:val="multilevel"/>
    <w:tmpl w:val="06F89B6C"/>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22A66CC"/>
    <w:multiLevelType w:val="hybridMultilevel"/>
    <w:tmpl w:val="E3BA1262"/>
    <w:lvl w:ilvl="0" w:tplc="0419000F">
      <w:start w:val="1"/>
      <w:numFmt w:val="decimal"/>
      <w:lvlText w:val="%1."/>
      <w:lvlJc w:val="left"/>
      <w:pPr>
        <w:ind w:left="1080" w:hanging="360"/>
      </w:pPr>
    </w:lvl>
    <w:lvl w:ilvl="1" w:tplc="04190001">
      <w:start w:val="1"/>
      <w:numFmt w:val="bullet"/>
      <w:lvlText w:val=""/>
      <w:lvlJc w:val="left"/>
      <w:pPr>
        <w:ind w:left="1800" w:hanging="360"/>
      </w:pPr>
      <w:rPr>
        <w:rFonts w:ascii="Symbol" w:hAnsi="Symbol"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56762FE4"/>
    <w:multiLevelType w:val="multilevel"/>
    <w:tmpl w:val="24B0F894"/>
    <w:lvl w:ilvl="0">
      <w:start w:val="11"/>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6BF1825"/>
    <w:multiLevelType w:val="multilevel"/>
    <w:tmpl w:val="047443BC"/>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90C733F"/>
    <w:multiLevelType w:val="multilevel"/>
    <w:tmpl w:val="63C27B3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1211"/>
        </w:tabs>
        <w:ind w:left="1211" w:hanging="360"/>
      </w:pPr>
      <w:rPr>
        <w:rFonts w:hint="default"/>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A0C3C7F"/>
    <w:multiLevelType w:val="hybridMultilevel"/>
    <w:tmpl w:val="4B683C6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15:restartNumberingAfterBreak="0">
    <w:nsid w:val="5FB56DD2"/>
    <w:multiLevelType w:val="multilevel"/>
    <w:tmpl w:val="46D242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5FC43709"/>
    <w:multiLevelType w:val="multilevel"/>
    <w:tmpl w:val="03C6303C"/>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632F5CCF"/>
    <w:multiLevelType w:val="multilevel"/>
    <w:tmpl w:val="F1D40612"/>
    <w:lvl w:ilvl="0">
      <w:start w:val="1"/>
      <w:numFmt w:val="decimal"/>
      <w:lvlText w:val="%1."/>
      <w:lvlJc w:val="left"/>
      <w:pPr>
        <w:ind w:left="786" w:hanging="360"/>
      </w:pPr>
      <w:rPr>
        <w:rFonts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7696520"/>
    <w:multiLevelType w:val="multilevel"/>
    <w:tmpl w:val="F184DFA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7D805B7"/>
    <w:multiLevelType w:val="multilevel"/>
    <w:tmpl w:val="2A3241F6"/>
    <w:lvl w:ilvl="0">
      <w:start w:val="1"/>
      <w:numFmt w:val="decimal"/>
      <w:lvlText w:val="%1."/>
      <w:lvlJc w:val="left"/>
      <w:pPr>
        <w:tabs>
          <w:tab w:val="num" w:pos="1065"/>
        </w:tabs>
        <w:ind w:left="1065" w:hanging="705"/>
      </w:pPr>
      <w:rPr>
        <w:rFonts w:cs="Times New Roman" w:hint="default"/>
      </w:r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ascii="Times New Roman" w:eastAsia="Times New Roman" w:hAnsi="Times New Roman" w:cs="Times New Roman"/>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1" w15:restartNumberingAfterBreak="0">
    <w:nsid w:val="67F27244"/>
    <w:multiLevelType w:val="hybridMultilevel"/>
    <w:tmpl w:val="3ABA4474"/>
    <w:lvl w:ilvl="0" w:tplc="B8A2C6F4">
      <w:start w:val="1"/>
      <w:numFmt w:val="decimal"/>
      <w:lvlText w:val="%1."/>
      <w:lvlJc w:val="left"/>
      <w:pPr>
        <w:ind w:left="643"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68ED1A36"/>
    <w:multiLevelType w:val="hybridMultilevel"/>
    <w:tmpl w:val="E9AC17EC"/>
    <w:lvl w:ilvl="0" w:tplc="F9BE9E34">
      <w:start w:val="1"/>
      <w:numFmt w:val="decimal"/>
      <w:lvlText w:val="1.%1."/>
      <w:lvlJc w:val="left"/>
      <w:pPr>
        <w:tabs>
          <w:tab w:val="num" w:pos="680"/>
        </w:tabs>
        <w:ind w:left="0" w:firstLine="680"/>
      </w:pPr>
      <w:rPr>
        <w:rFonts w:ascii="Times New Roman" w:hAnsi="Times New Roman" w:cs="Times New Roman" w:hint="default"/>
        <w:b w:val="0"/>
        <w:i w:val="0"/>
        <w:sz w:val="24"/>
        <w:szCs w:val="24"/>
      </w:rPr>
    </w:lvl>
    <w:lvl w:ilvl="1" w:tplc="3C005530">
      <w:start w:val="1"/>
      <w:numFmt w:val="none"/>
      <w:lvlText w:val="а)"/>
      <w:lvlJc w:val="left"/>
      <w:pPr>
        <w:tabs>
          <w:tab w:val="num" w:pos="1800"/>
        </w:tabs>
        <w:ind w:left="1080" w:firstLine="0"/>
      </w:pPr>
      <w:rPr>
        <w:rFonts w:hint="default"/>
        <w:b/>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6CE85C5F"/>
    <w:multiLevelType w:val="multilevel"/>
    <w:tmpl w:val="1E3C3AD8"/>
    <w:lvl w:ilvl="0">
      <w:start w:val="9"/>
      <w:numFmt w:val="none"/>
      <w:lvlText w:val="10."/>
      <w:lvlJc w:val="left"/>
      <w:pPr>
        <w:tabs>
          <w:tab w:val="num" w:pos="360"/>
        </w:tabs>
        <w:ind w:left="360" w:hanging="360"/>
      </w:pPr>
      <w:rPr>
        <w:rFonts w:cs="Times New Roman"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75EC32F6"/>
    <w:multiLevelType w:val="hybridMultilevel"/>
    <w:tmpl w:val="68B42A58"/>
    <w:lvl w:ilvl="0" w:tplc="C2CEFAF8">
      <w:numFmt w:val="bullet"/>
      <w:lvlText w:val="-"/>
      <w:lvlJc w:val="left"/>
      <w:pPr>
        <w:ind w:left="1004" w:hanging="360"/>
      </w:pPr>
      <w:rPr>
        <w:rFonts w:ascii="Times New Roman" w:eastAsia="Times New Roman" w:hAnsi="Times New Roman" w:cs="Times New Roman" w:hint="default"/>
        <w:spacing w:val="-1"/>
        <w:w w:val="100"/>
        <w:sz w:val="24"/>
        <w:szCs w:val="24"/>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5" w15:restartNumberingAfterBreak="0">
    <w:nsid w:val="75FF08E4"/>
    <w:multiLevelType w:val="multilevel"/>
    <w:tmpl w:val="8B64209A"/>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6" w15:restartNumberingAfterBreak="0">
    <w:nsid w:val="79B4358C"/>
    <w:multiLevelType w:val="hybridMultilevel"/>
    <w:tmpl w:val="32D8FEA8"/>
    <w:lvl w:ilvl="0" w:tplc="B492EB2A">
      <w:start w:val="1"/>
      <w:numFmt w:val="decimal"/>
      <w:lvlText w:val="8.%1."/>
      <w:lvlJc w:val="left"/>
      <w:pPr>
        <w:tabs>
          <w:tab w:val="num" w:pos="567"/>
        </w:tabs>
        <w:ind w:left="-113" w:firstLine="68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327"/>
        </w:tabs>
        <w:ind w:left="1327" w:hanging="360"/>
      </w:pPr>
    </w:lvl>
    <w:lvl w:ilvl="2" w:tplc="0419001B" w:tentative="1">
      <w:start w:val="1"/>
      <w:numFmt w:val="lowerRoman"/>
      <w:lvlText w:val="%3."/>
      <w:lvlJc w:val="right"/>
      <w:pPr>
        <w:tabs>
          <w:tab w:val="num" w:pos="2047"/>
        </w:tabs>
        <w:ind w:left="2047" w:hanging="180"/>
      </w:pPr>
    </w:lvl>
    <w:lvl w:ilvl="3" w:tplc="0419000F" w:tentative="1">
      <w:start w:val="1"/>
      <w:numFmt w:val="decimal"/>
      <w:lvlText w:val="%4."/>
      <w:lvlJc w:val="left"/>
      <w:pPr>
        <w:tabs>
          <w:tab w:val="num" w:pos="2767"/>
        </w:tabs>
        <w:ind w:left="2767" w:hanging="360"/>
      </w:pPr>
    </w:lvl>
    <w:lvl w:ilvl="4" w:tplc="04190019" w:tentative="1">
      <w:start w:val="1"/>
      <w:numFmt w:val="lowerLetter"/>
      <w:lvlText w:val="%5."/>
      <w:lvlJc w:val="left"/>
      <w:pPr>
        <w:tabs>
          <w:tab w:val="num" w:pos="3487"/>
        </w:tabs>
        <w:ind w:left="3487" w:hanging="360"/>
      </w:pPr>
    </w:lvl>
    <w:lvl w:ilvl="5" w:tplc="0419001B" w:tentative="1">
      <w:start w:val="1"/>
      <w:numFmt w:val="lowerRoman"/>
      <w:lvlText w:val="%6."/>
      <w:lvlJc w:val="right"/>
      <w:pPr>
        <w:tabs>
          <w:tab w:val="num" w:pos="4207"/>
        </w:tabs>
        <w:ind w:left="4207" w:hanging="180"/>
      </w:pPr>
    </w:lvl>
    <w:lvl w:ilvl="6" w:tplc="0419000F" w:tentative="1">
      <w:start w:val="1"/>
      <w:numFmt w:val="decimal"/>
      <w:lvlText w:val="%7."/>
      <w:lvlJc w:val="left"/>
      <w:pPr>
        <w:tabs>
          <w:tab w:val="num" w:pos="4927"/>
        </w:tabs>
        <w:ind w:left="4927" w:hanging="360"/>
      </w:pPr>
    </w:lvl>
    <w:lvl w:ilvl="7" w:tplc="04190019" w:tentative="1">
      <w:start w:val="1"/>
      <w:numFmt w:val="lowerLetter"/>
      <w:lvlText w:val="%8."/>
      <w:lvlJc w:val="left"/>
      <w:pPr>
        <w:tabs>
          <w:tab w:val="num" w:pos="5647"/>
        </w:tabs>
        <w:ind w:left="5647" w:hanging="360"/>
      </w:pPr>
    </w:lvl>
    <w:lvl w:ilvl="8" w:tplc="0419001B" w:tentative="1">
      <w:start w:val="1"/>
      <w:numFmt w:val="lowerRoman"/>
      <w:lvlText w:val="%9."/>
      <w:lvlJc w:val="right"/>
      <w:pPr>
        <w:tabs>
          <w:tab w:val="num" w:pos="6367"/>
        </w:tabs>
        <w:ind w:left="6367" w:hanging="180"/>
      </w:pPr>
    </w:lvl>
  </w:abstractNum>
  <w:abstractNum w:abstractNumId="47" w15:restartNumberingAfterBreak="0">
    <w:nsid w:val="7F292A61"/>
    <w:multiLevelType w:val="multilevel"/>
    <w:tmpl w:val="BAA02F3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17"/>
        </w:tabs>
        <w:ind w:left="1017" w:hanging="45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F8C6ECF"/>
    <w:multiLevelType w:val="hybridMultilevel"/>
    <w:tmpl w:val="A49EBA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40"/>
  </w:num>
  <w:num w:numId="3">
    <w:abstractNumId w:val="37"/>
  </w:num>
  <w:num w:numId="4">
    <w:abstractNumId w:val="18"/>
  </w:num>
  <w:num w:numId="5">
    <w:abstractNumId w:val="3"/>
  </w:num>
  <w:num w:numId="6">
    <w:abstractNumId w:val="36"/>
  </w:num>
  <w:num w:numId="7">
    <w:abstractNumId w:val="9"/>
  </w:num>
  <w:num w:numId="8">
    <w:abstractNumId w:val="43"/>
  </w:num>
  <w:num w:numId="9">
    <w:abstractNumId w:val="26"/>
  </w:num>
  <w:num w:numId="10">
    <w:abstractNumId w:val="13"/>
  </w:num>
  <w:num w:numId="11">
    <w:abstractNumId w:val="32"/>
  </w:num>
  <w:num w:numId="12">
    <w:abstractNumId w:val="1"/>
  </w:num>
  <w:num w:numId="13">
    <w:abstractNumId w:val="2"/>
  </w:num>
  <w:num w:numId="14">
    <w:abstractNumId w:val="8"/>
  </w:num>
  <w:num w:numId="15">
    <w:abstractNumId w:val="12"/>
  </w:num>
  <w:num w:numId="16">
    <w:abstractNumId w:val="41"/>
  </w:num>
  <w:num w:numId="17">
    <w:abstractNumId w:val="45"/>
  </w:num>
  <w:num w:numId="18">
    <w:abstractNumId w:val="42"/>
  </w:num>
  <w:num w:numId="19">
    <w:abstractNumId w:val="47"/>
  </w:num>
  <w:num w:numId="20">
    <w:abstractNumId w:val="21"/>
  </w:num>
  <w:num w:numId="21">
    <w:abstractNumId w:val="48"/>
  </w:num>
  <w:num w:numId="22">
    <w:abstractNumId w:val="11"/>
  </w:num>
  <w:num w:numId="23">
    <w:abstractNumId w:val="34"/>
  </w:num>
  <w:num w:numId="24">
    <w:abstractNumId w:val="19"/>
  </w:num>
  <w:num w:numId="25">
    <w:abstractNumId w:val="0"/>
  </w:num>
  <w:num w:numId="26">
    <w:abstractNumId w:val="15"/>
  </w:num>
  <w:num w:numId="27">
    <w:abstractNumId w:val="28"/>
  </w:num>
  <w:num w:numId="28">
    <w:abstractNumId w:val="17"/>
  </w:num>
  <w:num w:numId="29">
    <w:abstractNumId w:val="46"/>
  </w:num>
  <w:num w:numId="30">
    <w:abstractNumId w:val="4"/>
  </w:num>
  <w:num w:numId="31">
    <w:abstractNumId w:val="14"/>
  </w:num>
  <w:num w:numId="32">
    <w:abstractNumId w:val="16"/>
  </w:num>
  <w:num w:numId="33">
    <w:abstractNumId w:val="6"/>
  </w:num>
  <w:num w:numId="34">
    <w:abstractNumId w:val="39"/>
  </w:num>
  <w:num w:numId="35">
    <w:abstractNumId w:val="20"/>
  </w:num>
  <w:num w:numId="36">
    <w:abstractNumId w:val="7"/>
  </w:num>
  <w:num w:numId="37">
    <w:abstractNumId w:val="30"/>
  </w:num>
  <w:num w:numId="38">
    <w:abstractNumId w:val="25"/>
  </w:num>
  <w:num w:numId="39">
    <w:abstractNumId w:val="5"/>
  </w:num>
  <w:num w:numId="40">
    <w:abstractNumId w:val="38"/>
  </w:num>
  <w:num w:numId="41">
    <w:abstractNumId w:val="33"/>
  </w:num>
  <w:num w:numId="42">
    <w:abstractNumId w:val="31"/>
  </w:num>
  <w:num w:numId="43">
    <w:abstractNumId w:val="35"/>
  </w:num>
  <w:num w:numId="44">
    <w:abstractNumId w:val="27"/>
  </w:num>
  <w:num w:numId="45">
    <w:abstractNumId w:val="22"/>
  </w:num>
  <w:num w:numId="46">
    <w:abstractNumId w:val="24"/>
  </w:num>
  <w:num w:numId="47">
    <w:abstractNumId w:val="29"/>
  </w:num>
  <w:num w:numId="48">
    <w:abstractNumId w:val="44"/>
  </w:num>
  <w:num w:numId="49">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1A1"/>
    <w:rsid w:val="00000090"/>
    <w:rsid w:val="00003C9F"/>
    <w:rsid w:val="00003ECC"/>
    <w:rsid w:val="000064C0"/>
    <w:rsid w:val="000130FC"/>
    <w:rsid w:val="00020CEE"/>
    <w:rsid w:val="000277B2"/>
    <w:rsid w:val="00031D62"/>
    <w:rsid w:val="000325B2"/>
    <w:rsid w:val="00035D2C"/>
    <w:rsid w:val="00040725"/>
    <w:rsid w:val="00041FD3"/>
    <w:rsid w:val="00046B40"/>
    <w:rsid w:val="0005083C"/>
    <w:rsid w:val="00051302"/>
    <w:rsid w:val="0005228D"/>
    <w:rsid w:val="00052EA9"/>
    <w:rsid w:val="00060AA1"/>
    <w:rsid w:val="00060C18"/>
    <w:rsid w:val="000642E4"/>
    <w:rsid w:val="00071529"/>
    <w:rsid w:val="00071A0E"/>
    <w:rsid w:val="00071F84"/>
    <w:rsid w:val="00074A56"/>
    <w:rsid w:val="000826BE"/>
    <w:rsid w:val="0008289B"/>
    <w:rsid w:val="00083560"/>
    <w:rsid w:val="00094CF2"/>
    <w:rsid w:val="00096E71"/>
    <w:rsid w:val="000A46DF"/>
    <w:rsid w:val="000A4CD8"/>
    <w:rsid w:val="000A4E7C"/>
    <w:rsid w:val="000A6454"/>
    <w:rsid w:val="000C59FF"/>
    <w:rsid w:val="000C7F2E"/>
    <w:rsid w:val="000D2C70"/>
    <w:rsid w:val="000D77C8"/>
    <w:rsid w:val="000E13D3"/>
    <w:rsid w:val="000E3DDE"/>
    <w:rsid w:val="000E6BE2"/>
    <w:rsid w:val="000F2EC9"/>
    <w:rsid w:val="00100AE3"/>
    <w:rsid w:val="001125B4"/>
    <w:rsid w:val="00120069"/>
    <w:rsid w:val="00122AE8"/>
    <w:rsid w:val="00127245"/>
    <w:rsid w:val="001277DC"/>
    <w:rsid w:val="00130041"/>
    <w:rsid w:val="001308AD"/>
    <w:rsid w:val="001326DF"/>
    <w:rsid w:val="001342ED"/>
    <w:rsid w:val="0013740E"/>
    <w:rsid w:val="00140506"/>
    <w:rsid w:val="001449DC"/>
    <w:rsid w:val="00144F30"/>
    <w:rsid w:val="00147C45"/>
    <w:rsid w:val="00150E0C"/>
    <w:rsid w:val="00152FEC"/>
    <w:rsid w:val="0016019D"/>
    <w:rsid w:val="00163544"/>
    <w:rsid w:val="0016496F"/>
    <w:rsid w:val="00165343"/>
    <w:rsid w:val="00165CBD"/>
    <w:rsid w:val="00183BB8"/>
    <w:rsid w:val="001908C5"/>
    <w:rsid w:val="001A0AB1"/>
    <w:rsid w:val="001A60BF"/>
    <w:rsid w:val="001A7DF4"/>
    <w:rsid w:val="001B579F"/>
    <w:rsid w:val="001C0710"/>
    <w:rsid w:val="001C1F3E"/>
    <w:rsid w:val="001D4D0F"/>
    <w:rsid w:val="001D75D5"/>
    <w:rsid w:val="001E0986"/>
    <w:rsid w:val="001E4CB0"/>
    <w:rsid w:val="001E543C"/>
    <w:rsid w:val="001F4869"/>
    <w:rsid w:val="0020218B"/>
    <w:rsid w:val="002056C4"/>
    <w:rsid w:val="0021078E"/>
    <w:rsid w:val="00212426"/>
    <w:rsid w:val="00212E26"/>
    <w:rsid w:val="00212E6D"/>
    <w:rsid w:val="0021434F"/>
    <w:rsid w:val="00216B45"/>
    <w:rsid w:val="00217C6E"/>
    <w:rsid w:val="00235721"/>
    <w:rsid w:val="0023735D"/>
    <w:rsid w:val="002416A4"/>
    <w:rsid w:val="002440E1"/>
    <w:rsid w:val="00250727"/>
    <w:rsid w:val="00251409"/>
    <w:rsid w:val="00255C19"/>
    <w:rsid w:val="00262215"/>
    <w:rsid w:val="002629CA"/>
    <w:rsid w:val="00264319"/>
    <w:rsid w:val="002652F2"/>
    <w:rsid w:val="002657A6"/>
    <w:rsid w:val="00271910"/>
    <w:rsid w:val="0027264C"/>
    <w:rsid w:val="002757E2"/>
    <w:rsid w:val="002765A9"/>
    <w:rsid w:val="00280501"/>
    <w:rsid w:val="00290BAC"/>
    <w:rsid w:val="00290D8C"/>
    <w:rsid w:val="002911D5"/>
    <w:rsid w:val="00291B21"/>
    <w:rsid w:val="00295A18"/>
    <w:rsid w:val="00297461"/>
    <w:rsid w:val="00297867"/>
    <w:rsid w:val="002A675E"/>
    <w:rsid w:val="002B0FDF"/>
    <w:rsid w:val="002B318D"/>
    <w:rsid w:val="002B4F73"/>
    <w:rsid w:val="002C07BC"/>
    <w:rsid w:val="002C1D1D"/>
    <w:rsid w:val="002C5F49"/>
    <w:rsid w:val="002C7FE3"/>
    <w:rsid w:val="002D041E"/>
    <w:rsid w:val="002D1739"/>
    <w:rsid w:val="002D1963"/>
    <w:rsid w:val="002D4177"/>
    <w:rsid w:val="002E227E"/>
    <w:rsid w:val="002E4540"/>
    <w:rsid w:val="002E4888"/>
    <w:rsid w:val="002F24C0"/>
    <w:rsid w:val="002F600F"/>
    <w:rsid w:val="0030103D"/>
    <w:rsid w:val="00313EFC"/>
    <w:rsid w:val="003146F2"/>
    <w:rsid w:val="00314BA6"/>
    <w:rsid w:val="003203B7"/>
    <w:rsid w:val="00321200"/>
    <w:rsid w:val="00325F53"/>
    <w:rsid w:val="00326226"/>
    <w:rsid w:val="00330289"/>
    <w:rsid w:val="0033125E"/>
    <w:rsid w:val="0033388B"/>
    <w:rsid w:val="00336A1E"/>
    <w:rsid w:val="00342DA3"/>
    <w:rsid w:val="003532CB"/>
    <w:rsid w:val="00365F86"/>
    <w:rsid w:val="00373D5A"/>
    <w:rsid w:val="00375E01"/>
    <w:rsid w:val="00376F7C"/>
    <w:rsid w:val="00380092"/>
    <w:rsid w:val="00386F18"/>
    <w:rsid w:val="0039058B"/>
    <w:rsid w:val="003943E1"/>
    <w:rsid w:val="00395448"/>
    <w:rsid w:val="00397731"/>
    <w:rsid w:val="003A1AD8"/>
    <w:rsid w:val="003A2DF0"/>
    <w:rsid w:val="003A3701"/>
    <w:rsid w:val="003A3A9F"/>
    <w:rsid w:val="003A5990"/>
    <w:rsid w:val="003B1E1B"/>
    <w:rsid w:val="003B1E92"/>
    <w:rsid w:val="003B4CCC"/>
    <w:rsid w:val="003B67A0"/>
    <w:rsid w:val="003C0871"/>
    <w:rsid w:val="003C1607"/>
    <w:rsid w:val="003C46D4"/>
    <w:rsid w:val="003C6729"/>
    <w:rsid w:val="003C7682"/>
    <w:rsid w:val="003D019E"/>
    <w:rsid w:val="003D12DE"/>
    <w:rsid w:val="003D2366"/>
    <w:rsid w:val="003D37F9"/>
    <w:rsid w:val="003D664F"/>
    <w:rsid w:val="003D7833"/>
    <w:rsid w:val="003E157A"/>
    <w:rsid w:val="003F0CE6"/>
    <w:rsid w:val="003F2577"/>
    <w:rsid w:val="003F3A1A"/>
    <w:rsid w:val="003F69B1"/>
    <w:rsid w:val="004026CD"/>
    <w:rsid w:val="00402D59"/>
    <w:rsid w:val="00405511"/>
    <w:rsid w:val="00406F9A"/>
    <w:rsid w:val="00410BC6"/>
    <w:rsid w:val="00415A13"/>
    <w:rsid w:val="00427FB9"/>
    <w:rsid w:val="004341A1"/>
    <w:rsid w:val="00436B06"/>
    <w:rsid w:val="00440D58"/>
    <w:rsid w:val="004415DA"/>
    <w:rsid w:val="004440E8"/>
    <w:rsid w:val="004471E2"/>
    <w:rsid w:val="004505EA"/>
    <w:rsid w:val="00454F2E"/>
    <w:rsid w:val="00455501"/>
    <w:rsid w:val="00455E37"/>
    <w:rsid w:val="00461167"/>
    <w:rsid w:val="00466128"/>
    <w:rsid w:val="004668B7"/>
    <w:rsid w:val="00470F65"/>
    <w:rsid w:val="00477C3A"/>
    <w:rsid w:val="00493127"/>
    <w:rsid w:val="00496FD3"/>
    <w:rsid w:val="0049703F"/>
    <w:rsid w:val="004A294E"/>
    <w:rsid w:val="004A48D8"/>
    <w:rsid w:val="004A6A37"/>
    <w:rsid w:val="004B104E"/>
    <w:rsid w:val="004B281E"/>
    <w:rsid w:val="004C1F12"/>
    <w:rsid w:val="004C7145"/>
    <w:rsid w:val="004D2B22"/>
    <w:rsid w:val="004D4B0A"/>
    <w:rsid w:val="004E3AB9"/>
    <w:rsid w:val="004F3C2D"/>
    <w:rsid w:val="004F502A"/>
    <w:rsid w:val="004F7E14"/>
    <w:rsid w:val="00501082"/>
    <w:rsid w:val="005022FF"/>
    <w:rsid w:val="00503917"/>
    <w:rsid w:val="005041CC"/>
    <w:rsid w:val="0050453B"/>
    <w:rsid w:val="005123E3"/>
    <w:rsid w:val="00523A4A"/>
    <w:rsid w:val="005326EE"/>
    <w:rsid w:val="00540568"/>
    <w:rsid w:val="00540883"/>
    <w:rsid w:val="00542905"/>
    <w:rsid w:val="00542B93"/>
    <w:rsid w:val="00546C3B"/>
    <w:rsid w:val="00546E29"/>
    <w:rsid w:val="00552C2B"/>
    <w:rsid w:val="005541AD"/>
    <w:rsid w:val="0055556C"/>
    <w:rsid w:val="00555C57"/>
    <w:rsid w:val="00557D1B"/>
    <w:rsid w:val="0056503F"/>
    <w:rsid w:val="005654AF"/>
    <w:rsid w:val="00566813"/>
    <w:rsid w:val="00567173"/>
    <w:rsid w:val="005709C9"/>
    <w:rsid w:val="00572AD2"/>
    <w:rsid w:val="0058060A"/>
    <w:rsid w:val="00586368"/>
    <w:rsid w:val="0059401D"/>
    <w:rsid w:val="00596211"/>
    <w:rsid w:val="005A3C87"/>
    <w:rsid w:val="005A42AD"/>
    <w:rsid w:val="005A63AF"/>
    <w:rsid w:val="005B04FE"/>
    <w:rsid w:val="005C229A"/>
    <w:rsid w:val="005C4092"/>
    <w:rsid w:val="005C6815"/>
    <w:rsid w:val="005C6AFC"/>
    <w:rsid w:val="005C6E6B"/>
    <w:rsid w:val="005D120E"/>
    <w:rsid w:val="005D6B4F"/>
    <w:rsid w:val="005E0B0A"/>
    <w:rsid w:val="005E6C1C"/>
    <w:rsid w:val="005E73CE"/>
    <w:rsid w:val="005F35A7"/>
    <w:rsid w:val="005F6D0F"/>
    <w:rsid w:val="00602AAC"/>
    <w:rsid w:val="006144AB"/>
    <w:rsid w:val="0061463D"/>
    <w:rsid w:val="00614974"/>
    <w:rsid w:val="00617399"/>
    <w:rsid w:val="0062031B"/>
    <w:rsid w:val="00620888"/>
    <w:rsid w:val="0063076B"/>
    <w:rsid w:val="00630A84"/>
    <w:rsid w:val="00631BBF"/>
    <w:rsid w:val="006323F5"/>
    <w:rsid w:val="00632CCA"/>
    <w:rsid w:val="00633DB7"/>
    <w:rsid w:val="0063448C"/>
    <w:rsid w:val="00634B22"/>
    <w:rsid w:val="00634E57"/>
    <w:rsid w:val="0064078F"/>
    <w:rsid w:val="006425F7"/>
    <w:rsid w:val="00643CDC"/>
    <w:rsid w:val="00643EFC"/>
    <w:rsid w:val="006457C1"/>
    <w:rsid w:val="00646A63"/>
    <w:rsid w:val="0065191A"/>
    <w:rsid w:val="0065325C"/>
    <w:rsid w:val="006538E8"/>
    <w:rsid w:val="0066228B"/>
    <w:rsid w:val="0066387F"/>
    <w:rsid w:val="00665563"/>
    <w:rsid w:val="00665A00"/>
    <w:rsid w:val="0067186A"/>
    <w:rsid w:val="00683860"/>
    <w:rsid w:val="00686551"/>
    <w:rsid w:val="00686B1E"/>
    <w:rsid w:val="00692EDA"/>
    <w:rsid w:val="006938D7"/>
    <w:rsid w:val="00694492"/>
    <w:rsid w:val="006A094B"/>
    <w:rsid w:val="006A26E0"/>
    <w:rsid w:val="006A48FD"/>
    <w:rsid w:val="006A5054"/>
    <w:rsid w:val="006B04EF"/>
    <w:rsid w:val="006B5FD6"/>
    <w:rsid w:val="006C31C5"/>
    <w:rsid w:val="006C336F"/>
    <w:rsid w:val="006C5395"/>
    <w:rsid w:val="006C729D"/>
    <w:rsid w:val="006C7C87"/>
    <w:rsid w:val="006D0092"/>
    <w:rsid w:val="006D252B"/>
    <w:rsid w:val="006D2E86"/>
    <w:rsid w:val="006D4E8C"/>
    <w:rsid w:val="006E04BF"/>
    <w:rsid w:val="006E0BB4"/>
    <w:rsid w:val="006E3BB1"/>
    <w:rsid w:val="006E4406"/>
    <w:rsid w:val="006E4D98"/>
    <w:rsid w:val="006E539E"/>
    <w:rsid w:val="006F1710"/>
    <w:rsid w:val="006F3D9E"/>
    <w:rsid w:val="00701FE3"/>
    <w:rsid w:val="00705422"/>
    <w:rsid w:val="007072F6"/>
    <w:rsid w:val="00711554"/>
    <w:rsid w:val="0071166B"/>
    <w:rsid w:val="00712CB1"/>
    <w:rsid w:val="00716FA8"/>
    <w:rsid w:val="007215DB"/>
    <w:rsid w:val="00731322"/>
    <w:rsid w:val="00735722"/>
    <w:rsid w:val="0074273E"/>
    <w:rsid w:val="00744267"/>
    <w:rsid w:val="00744B8D"/>
    <w:rsid w:val="00747E26"/>
    <w:rsid w:val="00756013"/>
    <w:rsid w:val="00761740"/>
    <w:rsid w:val="00777C40"/>
    <w:rsid w:val="00780B31"/>
    <w:rsid w:val="007832DD"/>
    <w:rsid w:val="00784CE1"/>
    <w:rsid w:val="007901A8"/>
    <w:rsid w:val="00797304"/>
    <w:rsid w:val="007A6035"/>
    <w:rsid w:val="007A6091"/>
    <w:rsid w:val="007B2481"/>
    <w:rsid w:val="007B366D"/>
    <w:rsid w:val="007B7C8A"/>
    <w:rsid w:val="007B7D46"/>
    <w:rsid w:val="007C077A"/>
    <w:rsid w:val="007C2B45"/>
    <w:rsid w:val="007C2C2B"/>
    <w:rsid w:val="007C5385"/>
    <w:rsid w:val="007D0352"/>
    <w:rsid w:val="007D4B1A"/>
    <w:rsid w:val="007D7828"/>
    <w:rsid w:val="007E1F9E"/>
    <w:rsid w:val="007F063D"/>
    <w:rsid w:val="007F23DE"/>
    <w:rsid w:val="007F3461"/>
    <w:rsid w:val="00803E8B"/>
    <w:rsid w:val="00807B60"/>
    <w:rsid w:val="008150FA"/>
    <w:rsid w:val="00820C6E"/>
    <w:rsid w:val="008214E1"/>
    <w:rsid w:val="00824662"/>
    <w:rsid w:val="0082753B"/>
    <w:rsid w:val="008300AD"/>
    <w:rsid w:val="008313ED"/>
    <w:rsid w:val="00832DEA"/>
    <w:rsid w:val="00836826"/>
    <w:rsid w:val="008411CC"/>
    <w:rsid w:val="00842B8E"/>
    <w:rsid w:val="00851635"/>
    <w:rsid w:val="008522C1"/>
    <w:rsid w:val="0085692D"/>
    <w:rsid w:val="00861C15"/>
    <w:rsid w:val="00862782"/>
    <w:rsid w:val="00871344"/>
    <w:rsid w:val="0087456E"/>
    <w:rsid w:val="008758FD"/>
    <w:rsid w:val="00875F0D"/>
    <w:rsid w:val="0087640D"/>
    <w:rsid w:val="00880B16"/>
    <w:rsid w:val="008815E3"/>
    <w:rsid w:val="00883E48"/>
    <w:rsid w:val="00886B2B"/>
    <w:rsid w:val="00896617"/>
    <w:rsid w:val="00897928"/>
    <w:rsid w:val="008A78DC"/>
    <w:rsid w:val="008C0329"/>
    <w:rsid w:val="008C2E6B"/>
    <w:rsid w:val="008C34A6"/>
    <w:rsid w:val="008C6993"/>
    <w:rsid w:val="008C791B"/>
    <w:rsid w:val="008D2887"/>
    <w:rsid w:val="008D2B98"/>
    <w:rsid w:val="008E2626"/>
    <w:rsid w:val="008E2934"/>
    <w:rsid w:val="008E5231"/>
    <w:rsid w:val="008F4349"/>
    <w:rsid w:val="00905646"/>
    <w:rsid w:val="00907262"/>
    <w:rsid w:val="0091272D"/>
    <w:rsid w:val="009167EF"/>
    <w:rsid w:val="00917A76"/>
    <w:rsid w:val="00920D7D"/>
    <w:rsid w:val="0092245D"/>
    <w:rsid w:val="00922D2B"/>
    <w:rsid w:val="009355E3"/>
    <w:rsid w:val="00947112"/>
    <w:rsid w:val="009472B1"/>
    <w:rsid w:val="0094739C"/>
    <w:rsid w:val="009554A8"/>
    <w:rsid w:val="009554EF"/>
    <w:rsid w:val="00955A92"/>
    <w:rsid w:val="00957B9A"/>
    <w:rsid w:val="00957D5E"/>
    <w:rsid w:val="009651C3"/>
    <w:rsid w:val="009677D5"/>
    <w:rsid w:val="009747FB"/>
    <w:rsid w:val="00975CEC"/>
    <w:rsid w:val="0097631B"/>
    <w:rsid w:val="00981081"/>
    <w:rsid w:val="00984F0B"/>
    <w:rsid w:val="00995D1F"/>
    <w:rsid w:val="009A5E14"/>
    <w:rsid w:val="009A6428"/>
    <w:rsid w:val="009B58D5"/>
    <w:rsid w:val="009C2019"/>
    <w:rsid w:val="009C2A0F"/>
    <w:rsid w:val="009C3052"/>
    <w:rsid w:val="009C47CE"/>
    <w:rsid w:val="009C62F1"/>
    <w:rsid w:val="009D1BFB"/>
    <w:rsid w:val="009D4B4E"/>
    <w:rsid w:val="009D5A16"/>
    <w:rsid w:val="009D6185"/>
    <w:rsid w:val="009D6F02"/>
    <w:rsid w:val="009E4C34"/>
    <w:rsid w:val="009E5E4C"/>
    <w:rsid w:val="009E62F1"/>
    <w:rsid w:val="009E68AC"/>
    <w:rsid w:val="009F089C"/>
    <w:rsid w:val="009F39B9"/>
    <w:rsid w:val="009F3F4D"/>
    <w:rsid w:val="009F63B6"/>
    <w:rsid w:val="00A0295B"/>
    <w:rsid w:val="00A0316F"/>
    <w:rsid w:val="00A03BD0"/>
    <w:rsid w:val="00A03DF2"/>
    <w:rsid w:val="00A0635B"/>
    <w:rsid w:val="00A13808"/>
    <w:rsid w:val="00A1457E"/>
    <w:rsid w:val="00A1571E"/>
    <w:rsid w:val="00A16DC9"/>
    <w:rsid w:val="00A240E0"/>
    <w:rsid w:val="00A32F99"/>
    <w:rsid w:val="00A35802"/>
    <w:rsid w:val="00A36986"/>
    <w:rsid w:val="00A401B6"/>
    <w:rsid w:val="00A42A39"/>
    <w:rsid w:val="00A441E3"/>
    <w:rsid w:val="00A46D72"/>
    <w:rsid w:val="00A645FA"/>
    <w:rsid w:val="00A65A99"/>
    <w:rsid w:val="00A7030A"/>
    <w:rsid w:val="00A75A17"/>
    <w:rsid w:val="00A77E2D"/>
    <w:rsid w:val="00A8427A"/>
    <w:rsid w:val="00A84852"/>
    <w:rsid w:val="00A84E6B"/>
    <w:rsid w:val="00A86277"/>
    <w:rsid w:val="00A86448"/>
    <w:rsid w:val="00A87959"/>
    <w:rsid w:val="00A91F5F"/>
    <w:rsid w:val="00A92E4B"/>
    <w:rsid w:val="00A96C3C"/>
    <w:rsid w:val="00AA0CC3"/>
    <w:rsid w:val="00AA17DC"/>
    <w:rsid w:val="00AA2CB8"/>
    <w:rsid w:val="00AA56AD"/>
    <w:rsid w:val="00AB026C"/>
    <w:rsid w:val="00AB0F27"/>
    <w:rsid w:val="00AB697C"/>
    <w:rsid w:val="00AC2239"/>
    <w:rsid w:val="00AC570C"/>
    <w:rsid w:val="00AC7154"/>
    <w:rsid w:val="00AD641C"/>
    <w:rsid w:val="00AD67CA"/>
    <w:rsid w:val="00AE0275"/>
    <w:rsid w:val="00AE1C60"/>
    <w:rsid w:val="00AE2B1F"/>
    <w:rsid w:val="00AE34D9"/>
    <w:rsid w:val="00AE6667"/>
    <w:rsid w:val="00AF04A6"/>
    <w:rsid w:val="00AF762F"/>
    <w:rsid w:val="00B01A23"/>
    <w:rsid w:val="00B01AEA"/>
    <w:rsid w:val="00B06E4D"/>
    <w:rsid w:val="00B169E7"/>
    <w:rsid w:val="00B23E4B"/>
    <w:rsid w:val="00B26428"/>
    <w:rsid w:val="00B3184C"/>
    <w:rsid w:val="00B35907"/>
    <w:rsid w:val="00B37481"/>
    <w:rsid w:val="00B404F1"/>
    <w:rsid w:val="00B40688"/>
    <w:rsid w:val="00B424EB"/>
    <w:rsid w:val="00B42B97"/>
    <w:rsid w:val="00B50FC8"/>
    <w:rsid w:val="00B53D0E"/>
    <w:rsid w:val="00B55EC7"/>
    <w:rsid w:val="00B7002C"/>
    <w:rsid w:val="00B701D5"/>
    <w:rsid w:val="00B71D2C"/>
    <w:rsid w:val="00B74E22"/>
    <w:rsid w:val="00B76861"/>
    <w:rsid w:val="00B80C62"/>
    <w:rsid w:val="00B8263F"/>
    <w:rsid w:val="00B84280"/>
    <w:rsid w:val="00B86A4E"/>
    <w:rsid w:val="00B933FB"/>
    <w:rsid w:val="00B95A3C"/>
    <w:rsid w:val="00B96FC0"/>
    <w:rsid w:val="00B976F4"/>
    <w:rsid w:val="00BA0785"/>
    <w:rsid w:val="00BB7794"/>
    <w:rsid w:val="00BD4387"/>
    <w:rsid w:val="00BE3B15"/>
    <w:rsid w:val="00BE7633"/>
    <w:rsid w:val="00BF0656"/>
    <w:rsid w:val="00BF14B1"/>
    <w:rsid w:val="00BF7183"/>
    <w:rsid w:val="00C05653"/>
    <w:rsid w:val="00C10E72"/>
    <w:rsid w:val="00C13558"/>
    <w:rsid w:val="00C15949"/>
    <w:rsid w:val="00C15A72"/>
    <w:rsid w:val="00C172B2"/>
    <w:rsid w:val="00C25380"/>
    <w:rsid w:val="00C269E3"/>
    <w:rsid w:val="00C33082"/>
    <w:rsid w:val="00C35687"/>
    <w:rsid w:val="00C43E22"/>
    <w:rsid w:val="00C52465"/>
    <w:rsid w:val="00C55B37"/>
    <w:rsid w:val="00C57C54"/>
    <w:rsid w:val="00C61089"/>
    <w:rsid w:val="00C64960"/>
    <w:rsid w:val="00C67C19"/>
    <w:rsid w:val="00C71A4B"/>
    <w:rsid w:val="00C77D07"/>
    <w:rsid w:val="00C826C0"/>
    <w:rsid w:val="00C847B8"/>
    <w:rsid w:val="00C859FF"/>
    <w:rsid w:val="00C87B4C"/>
    <w:rsid w:val="00C919EF"/>
    <w:rsid w:val="00C9314E"/>
    <w:rsid w:val="00CB10AB"/>
    <w:rsid w:val="00CB31EA"/>
    <w:rsid w:val="00CB4C8A"/>
    <w:rsid w:val="00CB7953"/>
    <w:rsid w:val="00CC2C56"/>
    <w:rsid w:val="00CC3067"/>
    <w:rsid w:val="00CD03EA"/>
    <w:rsid w:val="00CD206B"/>
    <w:rsid w:val="00CD2C86"/>
    <w:rsid w:val="00CE747F"/>
    <w:rsid w:val="00CF0DA3"/>
    <w:rsid w:val="00CF269C"/>
    <w:rsid w:val="00CF4C15"/>
    <w:rsid w:val="00CF5BF9"/>
    <w:rsid w:val="00CF5E0F"/>
    <w:rsid w:val="00CF65A4"/>
    <w:rsid w:val="00CF7690"/>
    <w:rsid w:val="00CF7E3C"/>
    <w:rsid w:val="00D01DDA"/>
    <w:rsid w:val="00D027FC"/>
    <w:rsid w:val="00D050C4"/>
    <w:rsid w:val="00D07143"/>
    <w:rsid w:val="00D10037"/>
    <w:rsid w:val="00D13D2B"/>
    <w:rsid w:val="00D14ADD"/>
    <w:rsid w:val="00D165F3"/>
    <w:rsid w:val="00D20296"/>
    <w:rsid w:val="00D27CB8"/>
    <w:rsid w:val="00D27F19"/>
    <w:rsid w:val="00D306A8"/>
    <w:rsid w:val="00D317D3"/>
    <w:rsid w:val="00D363BD"/>
    <w:rsid w:val="00D37131"/>
    <w:rsid w:val="00D45323"/>
    <w:rsid w:val="00D4557B"/>
    <w:rsid w:val="00D45A36"/>
    <w:rsid w:val="00D45A81"/>
    <w:rsid w:val="00D45ACC"/>
    <w:rsid w:val="00D465DC"/>
    <w:rsid w:val="00D6185B"/>
    <w:rsid w:val="00D62DB4"/>
    <w:rsid w:val="00D64BF8"/>
    <w:rsid w:val="00D72D3B"/>
    <w:rsid w:val="00D74C60"/>
    <w:rsid w:val="00D819D7"/>
    <w:rsid w:val="00D81B3B"/>
    <w:rsid w:val="00D83481"/>
    <w:rsid w:val="00D90082"/>
    <w:rsid w:val="00D90D3D"/>
    <w:rsid w:val="00D9181E"/>
    <w:rsid w:val="00D922B4"/>
    <w:rsid w:val="00DA291C"/>
    <w:rsid w:val="00DB1003"/>
    <w:rsid w:val="00DB3423"/>
    <w:rsid w:val="00DB3984"/>
    <w:rsid w:val="00DB3B19"/>
    <w:rsid w:val="00DB4162"/>
    <w:rsid w:val="00DB4623"/>
    <w:rsid w:val="00DB7897"/>
    <w:rsid w:val="00DC7DBF"/>
    <w:rsid w:val="00DD2711"/>
    <w:rsid w:val="00DE45BA"/>
    <w:rsid w:val="00DE720C"/>
    <w:rsid w:val="00DF092A"/>
    <w:rsid w:val="00E005AB"/>
    <w:rsid w:val="00E06BA0"/>
    <w:rsid w:val="00E13325"/>
    <w:rsid w:val="00E167EA"/>
    <w:rsid w:val="00E202CE"/>
    <w:rsid w:val="00E23C94"/>
    <w:rsid w:val="00E2599A"/>
    <w:rsid w:val="00E42F0A"/>
    <w:rsid w:val="00E524C3"/>
    <w:rsid w:val="00E52A78"/>
    <w:rsid w:val="00E56642"/>
    <w:rsid w:val="00E6163D"/>
    <w:rsid w:val="00E63985"/>
    <w:rsid w:val="00E649C7"/>
    <w:rsid w:val="00E64CFA"/>
    <w:rsid w:val="00E723EF"/>
    <w:rsid w:val="00E72834"/>
    <w:rsid w:val="00E73CA5"/>
    <w:rsid w:val="00E77B73"/>
    <w:rsid w:val="00E807D8"/>
    <w:rsid w:val="00E82B0E"/>
    <w:rsid w:val="00E872ED"/>
    <w:rsid w:val="00E924F3"/>
    <w:rsid w:val="00E938E6"/>
    <w:rsid w:val="00EA49A8"/>
    <w:rsid w:val="00EA5B91"/>
    <w:rsid w:val="00EC1E0D"/>
    <w:rsid w:val="00ED01B6"/>
    <w:rsid w:val="00ED0F5E"/>
    <w:rsid w:val="00ED3520"/>
    <w:rsid w:val="00ED5400"/>
    <w:rsid w:val="00ED5FEA"/>
    <w:rsid w:val="00EE03D2"/>
    <w:rsid w:val="00EE04BA"/>
    <w:rsid w:val="00EE0799"/>
    <w:rsid w:val="00EE3368"/>
    <w:rsid w:val="00EE66B3"/>
    <w:rsid w:val="00EF1220"/>
    <w:rsid w:val="00EF145B"/>
    <w:rsid w:val="00EF39EA"/>
    <w:rsid w:val="00F00C17"/>
    <w:rsid w:val="00F05964"/>
    <w:rsid w:val="00F07598"/>
    <w:rsid w:val="00F078D1"/>
    <w:rsid w:val="00F10805"/>
    <w:rsid w:val="00F123DE"/>
    <w:rsid w:val="00F12912"/>
    <w:rsid w:val="00F13E23"/>
    <w:rsid w:val="00F14049"/>
    <w:rsid w:val="00F24B63"/>
    <w:rsid w:val="00F27EC2"/>
    <w:rsid w:val="00F320C5"/>
    <w:rsid w:val="00F33F2E"/>
    <w:rsid w:val="00F37E87"/>
    <w:rsid w:val="00F401FA"/>
    <w:rsid w:val="00F440AC"/>
    <w:rsid w:val="00F56A4D"/>
    <w:rsid w:val="00F57194"/>
    <w:rsid w:val="00F6592A"/>
    <w:rsid w:val="00F7339E"/>
    <w:rsid w:val="00F80CD6"/>
    <w:rsid w:val="00F863CD"/>
    <w:rsid w:val="00F91220"/>
    <w:rsid w:val="00F93CAD"/>
    <w:rsid w:val="00F94EB0"/>
    <w:rsid w:val="00F96ED9"/>
    <w:rsid w:val="00F974A7"/>
    <w:rsid w:val="00FA0C2C"/>
    <w:rsid w:val="00FA16B8"/>
    <w:rsid w:val="00FA1A63"/>
    <w:rsid w:val="00FA327B"/>
    <w:rsid w:val="00FA6F9A"/>
    <w:rsid w:val="00FB56BD"/>
    <w:rsid w:val="00FC65BB"/>
    <w:rsid w:val="00FD5377"/>
    <w:rsid w:val="00FD78F2"/>
    <w:rsid w:val="00FE247A"/>
    <w:rsid w:val="00FE712D"/>
    <w:rsid w:val="00FE7269"/>
    <w:rsid w:val="00FF04D3"/>
    <w:rsid w:val="00FF1353"/>
    <w:rsid w:val="00FF2041"/>
    <w:rsid w:val="00FF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3BE30B"/>
  <w15:docId w15:val="{B1B05FF5-B55F-4F8C-9EB9-2A000942C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themeColor="text1"/>
        <w:sz w:val="24"/>
        <w:szCs w:val="24"/>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51F"/>
  </w:style>
  <w:style w:type="paragraph" w:styleId="1">
    <w:name w:val="heading 1"/>
    <w:basedOn w:val="a"/>
    <w:next w:val="a"/>
    <w:link w:val="10"/>
    <w:uiPriority w:val="99"/>
    <w:qFormat/>
    <w:rsid w:val="004341A1"/>
    <w:pPr>
      <w:keepNext/>
      <w:widowControl w:val="0"/>
      <w:autoSpaceDE w:val="0"/>
      <w:autoSpaceDN w:val="0"/>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4341A1"/>
    <w:pPr>
      <w:keepNext/>
      <w:autoSpaceDE w:val="0"/>
      <w:autoSpaceDN w:val="0"/>
      <w:jc w:val="right"/>
      <w:outlineLvl w:val="1"/>
    </w:pPr>
    <w:rPr>
      <w:rFonts w:ascii="Arial" w:hAnsi="Arial" w:cs="Arial"/>
      <w:b/>
      <w:bCs/>
      <w:sz w:val="17"/>
      <w:szCs w:val="17"/>
    </w:rPr>
  </w:style>
  <w:style w:type="paragraph" w:styleId="3">
    <w:name w:val="heading 3"/>
    <w:basedOn w:val="a"/>
    <w:next w:val="a"/>
    <w:link w:val="30"/>
    <w:uiPriority w:val="99"/>
    <w:qFormat/>
    <w:rsid w:val="004341A1"/>
    <w:pPr>
      <w:keepNext/>
      <w:suppressAutoHyphens/>
      <w:spacing w:before="120" w:after="120"/>
      <w:outlineLvl w:val="2"/>
    </w:pPr>
    <w:rPr>
      <w:b/>
      <w:sz w:val="28"/>
      <w:szCs w:val="20"/>
    </w:rPr>
  </w:style>
  <w:style w:type="paragraph" w:styleId="5">
    <w:name w:val="heading 5"/>
    <w:basedOn w:val="a"/>
    <w:next w:val="a"/>
    <w:link w:val="50"/>
    <w:uiPriority w:val="99"/>
    <w:qFormat/>
    <w:rsid w:val="004341A1"/>
    <w:pPr>
      <w:overflowPunct w:val="0"/>
      <w:autoSpaceDE w:val="0"/>
      <w:autoSpaceDN w:val="0"/>
      <w:adjustRightInd w:val="0"/>
      <w:spacing w:before="240" w:after="60"/>
      <w:textAlignment w:val="baseline"/>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0BD8"/>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4F0BD8"/>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9"/>
    <w:locked/>
    <w:rsid w:val="004341A1"/>
    <w:rPr>
      <w:b/>
      <w:snapToGrid w:val="0"/>
      <w:sz w:val="28"/>
      <w:lang w:val="ru-RU" w:eastAsia="ru-RU"/>
    </w:rPr>
  </w:style>
  <w:style w:type="character" w:customStyle="1" w:styleId="50">
    <w:name w:val="Заголовок 5 Знак"/>
    <w:basedOn w:val="a0"/>
    <w:link w:val="5"/>
    <w:uiPriority w:val="9"/>
    <w:semiHidden/>
    <w:rsid w:val="004F0BD8"/>
    <w:rPr>
      <w:rFonts w:asciiTheme="minorHAnsi" w:eastAsiaTheme="minorEastAsia" w:hAnsiTheme="minorHAnsi" w:cstheme="minorBidi"/>
      <w:b/>
      <w:bCs/>
      <w:i/>
      <w:iCs/>
      <w:sz w:val="26"/>
      <w:szCs w:val="26"/>
    </w:rPr>
  </w:style>
  <w:style w:type="paragraph" w:styleId="a3">
    <w:name w:val="Title"/>
    <w:basedOn w:val="a"/>
    <w:link w:val="a4"/>
    <w:qFormat/>
    <w:rsid w:val="004341A1"/>
    <w:pPr>
      <w:widowControl w:val="0"/>
      <w:autoSpaceDE w:val="0"/>
      <w:autoSpaceDN w:val="0"/>
      <w:jc w:val="center"/>
    </w:pPr>
    <w:rPr>
      <w:b/>
      <w:bCs/>
    </w:rPr>
  </w:style>
  <w:style w:type="character" w:customStyle="1" w:styleId="a4">
    <w:name w:val="Название Знак"/>
    <w:basedOn w:val="a0"/>
    <w:link w:val="a3"/>
    <w:locked/>
    <w:rsid w:val="004341A1"/>
    <w:rPr>
      <w:b/>
      <w:sz w:val="24"/>
      <w:lang w:val="ru-RU" w:eastAsia="ru-RU"/>
    </w:rPr>
  </w:style>
  <w:style w:type="character" w:styleId="a5">
    <w:name w:val="annotation reference"/>
    <w:basedOn w:val="a0"/>
    <w:uiPriority w:val="99"/>
    <w:semiHidden/>
    <w:rsid w:val="004341A1"/>
    <w:rPr>
      <w:rFonts w:cs="Times New Roman"/>
      <w:sz w:val="16"/>
    </w:rPr>
  </w:style>
  <w:style w:type="paragraph" w:customStyle="1" w:styleId="ConsNormal">
    <w:name w:val="ConsNormal"/>
    <w:uiPriority w:val="99"/>
    <w:rsid w:val="004341A1"/>
    <w:pPr>
      <w:widowControl w:val="0"/>
      <w:autoSpaceDE w:val="0"/>
      <w:autoSpaceDN w:val="0"/>
      <w:adjustRightInd w:val="0"/>
      <w:ind w:firstLine="720"/>
    </w:pPr>
    <w:rPr>
      <w:rFonts w:ascii="Arial" w:hAnsi="Arial" w:cs="Arial"/>
      <w:sz w:val="20"/>
      <w:szCs w:val="20"/>
    </w:rPr>
  </w:style>
  <w:style w:type="paragraph" w:customStyle="1" w:styleId="a6">
    <w:name w:val="Таблицы (моноширинный)"/>
    <w:basedOn w:val="a"/>
    <w:next w:val="a"/>
    <w:uiPriority w:val="99"/>
    <w:rsid w:val="004341A1"/>
    <w:pPr>
      <w:widowControl w:val="0"/>
      <w:autoSpaceDE w:val="0"/>
      <w:autoSpaceDN w:val="0"/>
      <w:adjustRightInd w:val="0"/>
      <w:jc w:val="both"/>
    </w:pPr>
    <w:rPr>
      <w:rFonts w:ascii="Courier New" w:hAnsi="Courier New" w:cs="Courier New"/>
      <w:sz w:val="20"/>
      <w:szCs w:val="20"/>
    </w:rPr>
  </w:style>
  <w:style w:type="paragraph" w:styleId="21">
    <w:name w:val="Body Text Indent 2"/>
    <w:basedOn w:val="a"/>
    <w:link w:val="22"/>
    <w:uiPriority w:val="99"/>
    <w:rsid w:val="004341A1"/>
    <w:pPr>
      <w:widowControl w:val="0"/>
      <w:autoSpaceDE w:val="0"/>
      <w:autoSpaceDN w:val="0"/>
      <w:ind w:left="1843"/>
      <w:jc w:val="both"/>
    </w:pPr>
    <w:rPr>
      <w:szCs w:val="20"/>
    </w:rPr>
  </w:style>
  <w:style w:type="character" w:customStyle="1" w:styleId="22">
    <w:name w:val="Основной текст с отступом 2 Знак"/>
    <w:basedOn w:val="a0"/>
    <w:link w:val="21"/>
    <w:uiPriority w:val="99"/>
    <w:semiHidden/>
    <w:rsid w:val="004F0BD8"/>
    <w:rPr>
      <w:sz w:val="24"/>
      <w:szCs w:val="24"/>
    </w:rPr>
  </w:style>
  <w:style w:type="paragraph" w:styleId="a7">
    <w:name w:val="Balloon Text"/>
    <w:basedOn w:val="a"/>
    <w:link w:val="a8"/>
    <w:uiPriority w:val="99"/>
    <w:semiHidden/>
    <w:rsid w:val="004341A1"/>
    <w:pPr>
      <w:widowControl w:val="0"/>
      <w:autoSpaceDE w:val="0"/>
      <w:autoSpaceDN w:val="0"/>
    </w:pPr>
    <w:rPr>
      <w:rFonts w:ascii="Tahoma" w:hAnsi="Tahoma" w:cs="Tahoma"/>
      <w:sz w:val="16"/>
      <w:szCs w:val="16"/>
    </w:rPr>
  </w:style>
  <w:style w:type="character" w:customStyle="1" w:styleId="a8">
    <w:name w:val="Текст выноски Знак"/>
    <w:basedOn w:val="a0"/>
    <w:link w:val="a7"/>
    <w:uiPriority w:val="99"/>
    <w:semiHidden/>
    <w:rsid w:val="004F0BD8"/>
    <w:rPr>
      <w:sz w:val="0"/>
      <w:szCs w:val="0"/>
    </w:rPr>
  </w:style>
  <w:style w:type="paragraph" w:styleId="a9">
    <w:name w:val="header"/>
    <w:basedOn w:val="a"/>
    <w:link w:val="aa"/>
    <w:uiPriority w:val="99"/>
    <w:rsid w:val="004341A1"/>
    <w:pPr>
      <w:widowControl w:val="0"/>
      <w:tabs>
        <w:tab w:val="center" w:pos="4677"/>
        <w:tab w:val="right" w:pos="9355"/>
      </w:tabs>
      <w:autoSpaceDE w:val="0"/>
      <w:autoSpaceDN w:val="0"/>
    </w:pPr>
    <w:rPr>
      <w:sz w:val="20"/>
      <w:szCs w:val="20"/>
    </w:rPr>
  </w:style>
  <w:style w:type="character" w:customStyle="1" w:styleId="aa">
    <w:name w:val="Верхний колонтитул Знак"/>
    <w:basedOn w:val="a0"/>
    <w:link w:val="a9"/>
    <w:uiPriority w:val="99"/>
    <w:rsid w:val="004F0BD8"/>
    <w:rPr>
      <w:sz w:val="24"/>
      <w:szCs w:val="24"/>
    </w:rPr>
  </w:style>
  <w:style w:type="paragraph" w:styleId="ab">
    <w:name w:val="footer"/>
    <w:basedOn w:val="a"/>
    <w:link w:val="ac"/>
    <w:uiPriority w:val="99"/>
    <w:rsid w:val="004341A1"/>
    <w:pPr>
      <w:widowControl w:val="0"/>
      <w:tabs>
        <w:tab w:val="center" w:pos="4677"/>
        <w:tab w:val="right" w:pos="9355"/>
      </w:tabs>
      <w:autoSpaceDE w:val="0"/>
      <w:autoSpaceDN w:val="0"/>
    </w:pPr>
    <w:rPr>
      <w:sz w:val="20"/>
      <w:szCs w:val="20"/>
    </w:rPr>
  </w:style>
  <w:style w:type="character" w:customStyle="1" w:styleId="ac">
    <w:name w:val="Нижний колонтитул Знак"/>
    <w:basedOn w:val="a0"/>
    <w:link w:val="ab"/>
    <w:uiPriority w:val="99"/>
    <w:semiHidden/>
    <w:rsid w:val="004F0BD8"/>
    <w:rPr>
      <w:sz w:val="24"/>
      <w:szCs w:val="24"/>
    </w:rPr>
  </w:style>
  <w:style w:type="paragraph" w:styleId="23">
    <w:name w:val="Body Text 2"/>
    <w:basedOn w:val="a"/>
    <w:link w:val="24"/>
    <w:uiPriority w:val="99"/>
    <w:rsid w:val="004341A1"/>
    <w:pPr>
      <w:spacing w:after="120" w:line="480" w:lineRule="auto"/>
    </w:pPr>
  </w:style>
  <w:style w:type="character" w:customStyle="1" w:styleId="24">
    <w:name w:val="Основной текст 2 Знак"/>
    <w:basedOn w:val="a0"/>
    <w:link w:val="23"/>
    <w:uiPriority w:val="99"/>
    <w:semiHidden/>
    <w:rsid w:val="004F0BD8"/>
    <w:rPr>
      <w:sz w:val="24"/>
      <w:szCs w:val="24"/>
    </w:rPr>
  </w:style>
  <w:style w:type="character" w:styleId="ad">
    <w:name w:val="page number"/>
    <w:basedOn w:val="a0"/>
    <w:uiPriority w:val="99"/>
    <w:rsid w:val="004341A1"/>
    <w:rPr>
      <w:rFonts w:cs="Times New Roman"/>
    </w:rPr>
  </w:style>
  <w:style w:type="paragraph" w:styleId="ae">
    <w:name w:val="caption"/>
    <w:basedOn w:val="a"/>
    <w:uiPriority w:val="99"/>
    <w:qFormat/>
    <w:rsid w:val="004341A1"/>
    <w:pPr>
      <w:jc w:val="center"/>
    </w:pPr>
    <w:rPr>
      <w:b/>
      <w:szCs w:val="20"/>
    </w:rPr>
  </w:style>
  <w:style w:type="paragraph" w:styleId="af">
    <w:name w:val="annotation text"/>
    <w:basedOn w:val="a"/>
    <w:link w:val="af0"/>
    <w:uiPriority w:val="99"/>
    <w:semiHidden/>
    <w:rsid w:val="0061463D"/>
    <w:rPr>
      <w:sz w:val="20"/>
      <w:szCs w:val="20"/>
    </w:rPr>
  </w:style>
  <w:style w:type="character" w:customStyle="1" w:styleId="af0">
    <w:name w:val="Текст примечания Знак"/>
    <w:basedOn w:val="a0"/>
    <w:link w:val="af"/>
    <w:uiPriority w:val="99"/>
    <w:semiHidden/>
    <w:rsid w:val="004F0BD8"/>
    <w:rPr>
      <w:sz w:val="20"/>
      <w:szCs w:val="20"/>
    </w:rPr>
  </w:style>
  <w:style w:type="paragraph" w:styleId="af1">
    <w:name w:val="annotation subject"/>
    <w:basedOn w:val="af"/>
    <w:next w:val="af"/>
    <w:link w:val="af2"/>
    <w:uiPriority w:val="99"/>
    <w:semiHidden/>
    <w:rsid w:val="0061463D"/>
    <w:rPr>
      <w:b/>
      <w:bCs/>
    </w:rPr>
  </w:style>
  <w:style w:type="character" w:customStyle="1" w:styleId="af2">
    <w:name w:val="Тема примечания Знак"/>
    <w:basedOn w:val="af0"/>
    <w:link w:val="af1"/>
    <w:uiPriority w:val="99"/>
    <w:semiHidden/>
    <w:rsid w:val="004F0BD8"/>
    <w:rPr>
      <w:b/>
      <w:bCs/>
      <w:sz w:val="20"/>
      <w:szCs w:val="20"/>
    </w:rPr>
  </w:style>
  <w:style w:type="paragraph" w:customStyle="1" w:styleId="af3">
    <w:name w:val="a"/>
    <w:basedOn w:val="a"/>
    <w:uiPriority w:val="99"/>
    <w:rsid w:val="00EF1220"/>
    <w:pPr>
      <w:spacing w:before="100" w:beforeAutospacing="1" w:after="100" w:afterAutospacing="1"/>
    </w:pPr>
  </w:style>
  <w:style w:type="paragraph" w:customStyle="1" w:styleId="a00">
    <w:name w:val="a0"/>
    <w:basedOn w:val="a"/>
    <w:uiPriority w:val="99"/>
    <w:rsid w:val="00EF1220"/>
    <w:pPr>
      <w:spacing w:before="100" w:beforeAutospacing="1" w:after="100" w:afterAutospacing="1"/>
    </w:pPr>
  </w:style>
  <w:style w:type="paragraph" w:customStyle="1" w:styleId="af4">
    <w:name w:val="Знак Знак Знак Знак Знак"/>
    <w:basedOn w:val="a"/>
    <w:uiPriority w:val="99"/>
    <w:rsid w:val="00AB0F27"/>
    <w:pPr>
      <w:tabs>
        <w:tab w:val="num" w:pos="432"/>
      </w:tabs>
      <w:spacing w:before="120" w:after="160"/>
      <w:ind w:left="432" w:hanging="432"/>
      <w:jc w:val="both"/>
    </w:pPr>
    <w:rPr>
      <w:rFonts w:ascii="Arial" w:hAnsi="Arial"/>
      <w:b/>
      <w:bCs/>
      <w:caps/>
      <w:sz w:val="32"/>
      <w:szCs w:val="32"/>
      <w:lang w:val="en-US" w:eastAsia="en-US"/>
    </w:rPr>
  </w:style>
  <w:style w:type="character" w:customStyle="1" w:styleId="31">
    <w:name w:val="Знак Знак3"/>
    <w:uiPriority w:val="99"/>
    <w:rsid w:val="00E723EF"/>
    <w:rPr>
      <w:b/>
      <w:sz w:val="28"/>
    </w:rPr>
  </w:style>
  <w:style w:type="paragraph" w:styleId="af5">
    <w:name w:val="Body Text"/>
    <w:basedOn w:val="a"/>
    <w:link w:val="af6"/>
    <w:uiPriority w:val="99"/>
    <w:rsid w:val="00C25380"/>
    <w:pPr>
      <w:spacing w:after="120"/>
    </w:pPr>
  </w:style>
  <w:style w:type="character" w:customStyle="1" w:styleId="af6">
    <w:name w:val="Основной текст Знак"/>
    <w:basedOn w:val="a0"/>
    <w:link w:val="af5"/>
    <w:uiPriority w:val="99"/>
    <w:locked/>
    <w:rsid w:val="00C25380"/>
    <w:rPr>
      <w:sz w:val="24"/>
    </w:rPr>
  </w:style>
  <w:style w:type="paragraph" w:customStyle="1" w:styleId="ConsPlusNonformat">
    <w:name w:val="ConsPlusNonformat"/>
    <w:uiPriority w:val="99"/>
    <w:rsid w:val="00FF451F"/>
    <w:pPr>
      <w:widowControl w:val="0"/>
      <w:autoSpaceDE w:val="0"/>
      <w:autoSpaceDN w:val="0"/>
      <w:adjustRightInd w:val="0"/>
    </w:pPr>
    <w:rPr>
      <w:rFonts w:ascii="Courier New" w:hAnsi="Courier New" w:cs="Courier New"/>
      <w:sz w:val="20"/>
      <w:szCs w:val="20"/>
    </w:rPr>
  </w:style>
  <w:style w:type="paragraph" w:styleId="af7">
    <w:name w:val="Revision"/>
    <w:hidden/>
    <w:uiPriority w:val="99"/>
    <w:semiHidden/>
    <w:rsid w:val="006E04BF"/>
  </w:style>
  <w:style w:type="paragraph" w:styleId="af8">
    <w:name w:val="List Paragraph"/>
    <w:basedOn w:val="a"/>
    <w:link w:val="af9"/>
    <w:uiPriority w:val="99"/>
    <w:qFormat/>
    <w:rsid w:val="00692EDA"/>
    <w:pPr>
      <w:ind w:left="708"/>
    </w:pPr>
  </w:style>
  <w:style w:type="table" w:styleId="afa">
    <w:name w:val="Table Grid"/>
    <w:basedOn w:val="a1"/>
    <w:uiPriority w:val="99"/>
    <w:rsid w:val="0090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99"/>
    <w:locked/>
    <w:rsid w:val="008D2B98"/>
    <w:rPr>
      <w:sz w:val="24"/>
      <w:szCs w:val="24"/>
    </w:rPr>
  </w:style>
  <w:style w:type="paragraph" w:customStyle="1" w:styleId="Iauiue">
    <w:name w:val="Iau?iue"/>
    <w:rsid w:val="0050453B"/>
    <w:rPr>
      <w:color w:val="000000"/>
      <w:szCs w:val="20"/>
    </w:rPr>
  </w:style>
  <w:style w:type="paragraph" w:customStyle="1" w:styleId="afb">
    <w:name w:val="Обычный нум"/>
    <w:basedOn w:val="a"/>
    <w:rsid w:val="0050453B"/>
    <w:pPr>
      <w:tabs>
        <w:tab w:val="num" w:pos="851"/>
      </w:tabs>
      <w:autoSpaceDE w:val="0"/>
      <w:autoSpaceDN w:val="0"/>
      <w:adjustRightInd w:val="0"/>
      <w:spacing w:before="80"/>
      <w:ind w:left="851" w:hanging="567"/>
      <w:jc w:val="both"/>
    </w:pPr>
    <w:rPr>
      <w:szCs w:val="20"/>
    </w:rPr>
  </w:style>
  <w:style w:type="paragraph" w:customStyle="1" w:styleId="11">
    <w:name w:val="Обычный1"/>
    <w:rsid w:val="0050453B"/>
    <w:rPr>
      <w:color w:val="000000"/>
      <w:sz w:val="20"/>
      <w:szCs w:val="20"/>
    </w:rPr>
  </w:style>
  <w:style w:type="character" w:customStyle="1" w:styleId="afc">
    <w:name w:val="Основной текст + Полужирный"/>
    <w:rsid w:val="00DB7897"/>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afd">
    <w:name w:val="Основной текст_"/>
    <w:link w:val="51"/>
    <w:rsid w:val="00DB7897"/>
    <w:rPr>
      <w:sz w:val="23"/>
      <w:szCs w:val="23"/>
      <w:shd w:val="clear" w:color="auto" w:fill="FFFFFF"/>
    </w:rPr>
  </w:style>
  <w:style w:type="paragraph" w:customStyle="1" w:styleId="51">
    <w:name w:val="Основной текст5"/>
    <w:basedOn w:val="a"/>
    <w:link w:val="afd"/>
    <w:rsid w:val="00DB7897"/>
    <w:pPr>
      <w:shd w:val="clear" w:color="auto" w:fill="FFFFFF"/>
      <w:spacing w:before="180" w:line="274" w:lineRule="exact"/>
      <w:ind w:hanging="440"/>
      <w:jc w:val="both"/>
    </w:pPr>
    <w:rPr>
      <w:sz w:val="23"/>
      <w:szCs w:val="23"/>
    </w:rPr>
  </w:style>
  <w:style w:type="character" w:styleId="afe">
    <w:name w:val="Hyperlink"/>
    <w:basedOn w:val="a0"/>
    <w:unhideWhenUsed/>
    <w:rsid w:val="008300AD"/>
    <w:rPr>
      <w:color w:val="0000FF"/>
      <w:u w:val="single"/>
    </w:rPr>
  </w:style>
  <w:style w:type="character" w:customStyle="1" w:styleId="Bodytext3">
    <w:name w:val="Body text (3)_"/>
    <w:basedOn w:val="a0"/>
    <w:link w:val="Bodytext30"/>
    <w:rsid w:val="004C7145"/>
    <w:rPr>
      <w:rFonts w:ascii="Arial" w:eastAsia="Arial" w:hAnsi="Arial" w:cs="Arial"/>
      <w:b/>
      <w:bCs/>
      <w:shd w:val="clear" w:color="auto" w:fill="FFFFFF"/>
    </w:rPr>
  </w:style>
  <w:style w:type="character" w:customStyle="1" w:styleId="Bodytext2">
    <w:name w:val="Body text (2)_"/>
    <w:basedOn w:val="a0"/>
    <w:link w:val="Bodytext20"/>
    <w:rsid w:val="004C7145"/>
    <w:rPr>
      <w:rFonts w:ascii="Arial" w:eastAsia="Arial" w:hAnsi="Arial" w:cs="Arial"/>
      <w:shd w:val="clear" w:color="auto" w:fill="FFFFFF"/>
    </w:rPr>
  </w:style>
  <w:style w:type="paragraph" w:customStyle="1" w:styleId="Bodytext30">
    <w:name w:val="Body text (3)"/>
    <w:basedOn w:val="a"/>
    <w:link w:val="Bodytext3"/>
    <w:rsid w:val="004C7145"/>
    <w:pPr>
      <w:widowControl w:val="0"/>
      <w:shd w:val="clear" w:color="auto" w:fill="FFFFFF"/>
      <w:spacing w:before="240" w:after="420" w:line="0" w:lineRule="atLeast"/>
      <w:ind w:hanging="580"/>
      <w:jc w:val="both"/>
    </w:pPr>
    <w:rPr>
      <w:rFonts w:ascii="Arial" w:eastAsia="Arial" w:hAnsi="Arial" w:cs="Arial"/>
      <w:b/>
      <w:bCs/>
    </w:rPr>
  </w:style>
  <w:style w:type="paragraph" w:customStyle="1" w:styleId="Bodytext20">
    <w:name w:val="Body text (2)"/>
    <w:basedOn w:val="a"/>
    <w:link w:val="Bodytext2"/>
    <w:rsid w:val="004C7145"/>
    <w:pPr>
      <w:widowControl w:val="0"/>
      <w:shd w:val="clear" w:color="auto" w:fill="FFFFFF"/>
      <w:spacing w:line="451" w:lineRule="exact"/>
      <w:ind w:hanging="620"/>
      <w:jc w:val="both"/>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31425">
      <w:marLeft w:val="0"/>
      <w:marRight w:val="0"/>
      <w:marTop w:val="0"/>
      <w:marBottom w:val="0"/>
      <w:divBdr>
        <w:top w:val="none" w:sz="0" w:space="0" w:color="auto"/>
        <w:left w:val="none" w:sz="0" w:space="0" w:color="auto"/>
        <w:bottom w:val="none" w:sz="0" w:space="0" w:color="auto"/>
        <w:right w:val="none" w:sz="0" w:space="0" w:color="auto"/>
      </w:divBdr>
    </w:div>
    <w:div w:id="51931426">
      <w:marLeft w:val="0"/>
      <w:marRight w:val="0"/>
      <w:marTop w:val="0"/>
      <w:marBottom w:val="0"/>
      <w:divBdr>
        <w:top w:val="none" w:sz="0" w:space="0" w:color="auto"/>
        <w:left w:val="none" w:sz="0" w:space="0" w:color="auto"/>
        <w:bottom w:val="none" w:sz="0" w:space="0" w:color="auto"/>
        <w:right w:val="none" w:sz="0" w:space="0" w:color="auto"/>
      </w:divBdr>
    </w:div>
    <w:div w:id="51931427">
      <w:marLeft w:val="0"/>
      <w:marRight w:val="0"/>
      <w:marTop w:val="0"/>
      <w:marBottom w:val="0"/>
      <w:divBdr>
        <w:top w:val="none" w:sz="0" w:space="0" w:color="auto"/>
        <w:left w:val="none" w:sz="0" w:space="0" w:color="auto"/>
        <w:bottom w:val="none" w:sz="0" w:space="0" w:color="auto"/>
        <w:right w:val="none" w:sz="0" w:space="0" w:color="auto"/>
      </w:divBdr>
    </w:div>
    <w:div w:id="519314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67C46-2E42-467B-836A-C9429C3DA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3385</Words>
  <Characters>23113</Characters>
  <Application>Microsoft Office Word</Application>
  <DocSecurity>0</DocSecurity>
  <Lines>192</Lines>
  <Paragraphs>52</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Inter RAO UES</Company>
  <LinksUpToDate>false</LinksUpToDate>
  <CharactersWithSpaces>26446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Гаманин</dc:creator>
  <cp:lastModifiedBy>Михеенко Алена Сергеевна</cp:lastModifiedBy>
  <cp:revision>2</cp:revision>
  <cp:lastPrinted>2018-02-09T08:24:00Z</cp:lastPrinted>
  <dcterms:created xsi:type="dcterms:W3CDTF">2018-06-08T08:55:00Z</dcterms:created>
  <dcterms:modified xsi:type="dcterms:W3CDTF">2018-06-08T08:55:00Z</dcterms:modified>
</cp:coreProperties>
</file>